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F6115" w14:textId="77777777" w:rsidR="00EC0027" w:rsidRPr="00291B1B" w:rsidRDefault="00EC0027" w:rsidP="00291B1B">
      <w:pPr>
        <w:widowControl w:val="0"/>
        <w:autoSpaceDE w:val="0"/>
        <w:autoSpaceDN w:val="0"/>
        <w:adjustRightInd w:val="0"/>
        <w:spacing w:after="120"/>
        <w:jc w:val="center"/>
        <w:rPr>
          <w:b/>
          <w:bCs/>
        </w:rPr>
      </w:pPr>
      <w:r w:rsidRPr="00291B1B">
        <w:rPr>
          <w:b/>
          <w:bCs/>
        </w:rPr>
        <w:t>T.C.</w:t>
      </w:r>
    </w:p>
    <w:p w14:paraId="665C550B" w14:textId="7A2680DE" w:rsidR="00EC0027" w:rsidRPr="00291B1B" w:rsidRDefault="00EC0027" w:rsidP="00291B1B">
      <w:pPr>
        <w:widowControl w:val="0"/>
        <w:autoSpaceDE w:val="0"/>
        <w:autoSpaceDN w:val="0"/>
        <w:adjustRightInd w:val="0"/>
        <w:spacing w:after="120"/>
        <w:jc w:val="center"/>
        <w:rPr>
          <w:b/>
          <w:bCs/>
        </w:rPr>
      </w:pPr>
      <w:r w:rsidRPr="00291B1B">
        <w:rPr>
          <w:b/>
          <w:bCs/>
        </w:rPr>
        <w:t>MİLL</w:t>
      </w:r>
      <w:r w:rsidR="00863244">
        <w:rPr>
          <w:b/>
          <w:bCs/>
        </w:rPr>
        <w:t>İ</w:t>
      </w:r>
      <w:r w:rsidRPr="00291B1B">
        <w:rPr>
          <w:b/>
          <w:bCs/>
        </w:rPr>
        <w:t xml:space="preserve"> EĞİTİM BAKANLIĞI</w:t>
      </w:r>
    </w:p>
    <w:p w14:paraId="7F376EEB" w14:textId="2F6B42FD" w:rsidR="00EC0027" w:rsidRPr="00291B1B" w:rsidRDefault="00863244" w:rsidP="00291B1B">
      <w:pPr>
        <w:widowControl w:val="0"/>
        <w:autoSpaceDE w:val="0"/>
        <w:autoSpaceDN w:val="0"/>
        <w:adjustRightInd w:val="0"/>
        <w:spacing w:after="120"/>
        <w:jc w:val="center"/>
        <w:rPr>
          <w:b/>
          <w:bCs/>
        </w:rPr>
      </w:pPr>
      <w:r>
        <w:rPr>
          <w:b/>
          <w:bCs/>
        </w:rPr>
        <w:t xml:space="preserve">AHMET MELİH DOĞAN </w:t>
      </w:r>
      <w:r w:rsidR="00EC0027" w:rsidRPr="00291B1B">
        <w:rPr>
          <w:b/>
          <w:bCs/>
        </w:rPr>
        <w:t>ANADOLU LİSESİ</w:t>
      </w:r>
    </w:p>
    <w:p w14:paraId="73319429" w14:textId="77777777" w:rsidR="00863244" w:rsidRPr="00863244" w:rsidRDefault="00863244" w:rsidP="00863244">
      <w:pPr>
        <w:widowControl w:val="0"/>
        <w:autoSpaceDE w:val="0"/>
        <w:autoSpaceDN w:val="0"/>
        <w:adjustRightInd w:val="0"/>
        <w:spacing w:after="120"/>
        <w:jc w:val="center"/>
        <w:rPr>
          <w:b/>
          <w:bCs/>
        </w:rPr>
      </w:pPr>
      <w:r w:rsidRPr="00863244">
        <w:rPr>
          <w:b/>
          <w:bCs/>
        </w:rPr>
        <w:t>BİYOLOJİ, SAĞLIK BİLGİSİ ve TRAFİK KÜLTÜRÜ DERSLERİ DERSİ SENE BAŞI ZÜMRE TOPLANTI TUTANAĞIDIR.</w:t>
      </w:r>
    </w:p>
    <w:p w14:paraId="042D567F" w14:textId="73EEB0B3" w:rsidR="00EC0027" w:rsidRDefault="00EC0027" w:rsidP="00291B1B">
      <w:pPr>
        <w:widowControl w:val="0"/>
        <w:autoSpaceDE w:val="0"/>
        <w:autoSpaceDN w:val="0"/>
        <w:adjustRightInd w:val="0"/>
        <w:spacing w:after="120"/>
        <w:rPr>
          <w:b/>
          <w:bCs/>
        </w:rPr>
      </w:pPr>
    </w:p>
    <w:p w14:paraId="26FDBD03" w14:textId="6F48EAD6" w:rsidR="00D71374" w:rsidRDefault="00D71374" w:rsidP="00291B1B">
      <w:pPr>
        <w:widowControl w:val="0"/>
        <w:autoSpaceDE w:val="0"/>
        <w:autoSpaceDN w:val="0"/>
        <w:adjustRightInd w:val="0"/>
        <w:spacing w:after="120"/>
        <w:rPr>
          <w:b/>
          <w:bCs/>
        </w:rPr>
      </w:pPr>
    </w:p>
    <w:p w14:paraId="5B661046" w14:textId="77777777" w:rsidR="00D71374" w:rsidRPr="00291B1B" w:rsidRDefault="00D71374" w:rsidP="00291B1B">
      <w:pPr>
        <w:widowControl w:val="0"/>
        <w:autoSpaceDE w:val="0"/>
        <w:autoSpaceDN w:val="0"/>
        <w:adjustRightInd w:val="0"/>
        <w:spacing w:after="120"/>
        <w:rPr>
          <w:b/>
          <w:bCs/>
        </w:rPr>
      </w:pPr>
    </w:p>
    <w:p w14:paraId="15CA2BC1" w14:textId="7A5E5CE5" w:rsidR="00291B1B" w:rsidRPr="00291B1B" w:rsidRDefault="00291B1B" w:rsidP="00291B1B">
      <w:pPr>
        <w:tabs>
          <w:tab w:val="left" w:pos="567"/>
          <w:tab w:val="left" w:pos="1276"/>
        </w:tabs>
        <w:spacing w:after="120"/>
        <w:rPr>
          <w:b/>
          <w:szCs w:val="22"/>
        </w:rPr>
      </w:pPr>
      <w:r w:rsidRPr="00291B1B">
        <w:rPr>
          <w:b/>
          <w:szCs w:val="22"/>
        </w:rPr>
        <w:t>Toplantı No</w:t>
      </w:r>
      <w:r w:rsidRPr="00291B1B">
        <w:rPr>
          <w:b/>
          <w:szCs w:val="22"/>
        </w:rPr>
        <w:tab/>
      </w:r>
      <w:r w:rsidRPr="00291B1B">
        <w:rPr>
          <w:b/>
          <w:szCs w:val="22"/>
        </w:rPr>
        <w:tab/>
      </w:r>
      <w:r w:rsidRPr="00291B1B">
        <w:rPr>
          <w:b/>
          <w:szCs w:val="22"/>
        </w:rPr>
        <w:tab/>
      </w:r>
      <w:r w:rsidRPr="00291B1B">
        <w:rPr>
          <w:b/>
          <w:szCs w:val="22"/>
        </w:rPr>
        <w:tab/>
        <w:t xml:space="preserve">: </w:t>
      </w:r>
      <w:r w:rsidRPr="00291B1B">
        <w:rPr>
          <w:szCs w:val="22"/>
        </w:rPr>
        <w:t>1</w:t>
      </w:r>
    </w:p>
    <w:p w14:paraId="07FD35D3" w14:textId="6135941F" w:rsidR="00291B1B" w:rsidRPr="00291B1B" w:rsidRDefault="00291B1B" w:rsidP="00291B1B">
      <w:pPr>
        <w:tabs>
          <w:tab w:val="left" w:pos="567"/>
          <w:tab w:val="left" w:pos="1276"/>
        </w:tabs>
        <w:spacing w:after="120"/>
        <w:rPr>
          <w:szCs w:val="22"/>
        </w:rPr>
      </w:pPr>
      <w:r w:rsidRPr="00291B1B">
        <w:rPr>
          <w:b/>
          <w:szCs w:val="22"/>
        </w:rPr>
        <w:t>Toplantı Tarihi</w:t>
      </w:r>
      <w:r w:rsidRPr="00291B1B">
        <w:rPr>
          <w:b/>
          <w:szCs w:val="22"/>
        </w:rPr>
        <w:tab/>
      </w:r>
      <w:r w:rsidRPr="00291B1B">
        <w:rPr>
          <w:b/>
          <w:szCs w:val="22"/>
        </w:rPr>
        <w:tab/>
        <w:t xml:space="preserve">: </w:t>
      </w:r>
      <w:r w:rsidR="00863244">
        <w:rPr>
          <w:szCs w:val="22"/>
        </w:rPr>
        <w:t>25</w:t>
      </w:r>
      <w:r w:rsidRPr="00291B1B">
        <w:rPr>
          <w:szCs w:val="22"/>
        </w:rPr>
        <w:t xml:space="preserve"> / 0</w:t>
      </w:r>
      <w:r w:rsidR="00863244">
        <w:rPr>
          <w:szCs w:val="22"/>
        </w:rPr>
        <w:t>8</w:t>
      </w:r>
      <w:r w:rsidRPr="00291B1B">
        <w:rPr>
          <w:szCs w:val="22"/>
        </w:rPr>
        <w:t xml:space="preserve"> / 20</w:t>
      </w:r>
      <w:r w:rsidR="00863244">
        <w:rPr>
          <w:szCs w:val="22"/>
        </w:rPr>
        <w:t>20</w:t>
      </w:r>
    </w:p>
    <w:p w14:paraId="1806A7A9" w14:textId="01F26E04" w:rsidR="00291B1B" w:rsidRPr="00291B1B" w:rsidRDefault="00291B1B" w:rsidP="00291B1B">
      <w:pPr>
        <w:tabs>
          <w:tab w:val="left" w:pos="567"/>
          <w:tab w:val="left" w:pos="1276"/>
        </w:tabs>
        <w:spacing w:after="120"/>
        <w:rPr>
          <w:b/>
          <w:szCs w:val="22"/>
        </w:rPr>
      </w:pPr>
      <w:r w:rsidRPr="00291B1B">
        <w:rPr>
          <w:b/>
          <w:szCs w:val="22"/>
        </w:rPr>
        <w:t>Toplantı Yeri</w:t>
      </w:r>
      <w:r w:rsidRPr="00291B1B">
        <w:rPr>
          <w:b/>
          <w:szCs w:val="22"/>
        </w:rPr>
        <w:tab/>
      </w:r>
      <w:r w:rsidRPr="00291B1B">
        <w:rPr>
          <w:b/>
          <w:szCs w:val="22"/>
        </w:rPr>
        <w:tab/>
      </w:r>
      <w:r w:rsidRPr="00291B1B">
        <w:rPr>
          <w:b/>
          <w:szCs w:val="22"/>
        </w:rPr>
        <w:tab/>
        <w:t xml:space="preserve">: </w:t>
      </w:r>
      <w:r w:rsidR="00863244">
        <w:rPr>
          <w:szCs w:val="22"/>
        </w:rPr>
        <w:t>Biyoloji Laboratuvarı</w:t>
      </w:r>
    </w:p>
    <w:p w14:paraId="525AC739" w14:textId="467DEE89" w:rsidR="00291B1B" w:rsidRPr="00291B1B" w:rsidRDefault="00291B1B" w:rsidP="00291B1B">
      <w:pPr>
        <w:tabs>
          <w:tab w:val="left" w:pos="567"/>
          <w:tab w:val="left" w:pos="1276"/>
        </w:tabs>
        <w:spacing w:after="120"/>
        <w:rPr>
          <w:szCs w:val="22"/>
        </w:rPr>
      </w:pPr>
      <w:r w:rsidRPr="00291B1B">
        <w:rPr>
          <w:b/>
          <w:szCs w:val="22"/>
        </w:rPr>
        <w:t>Toplantı Saati</w:t>
      </w:r>
      <w:r w:rsidRPr="00291B1B">
        <w:rPr>
          <w:b/>
          <w:szCs w:val="22"/>
        </w:rPr>
        <w:tab/>
      </w:r>
      <w:r w:rsidRPr="00291B1B">
        <w:rPr>
          <w:b/>
          <w:szCs w:val="22"/>
        </w:rPr>
        <w:tab/>
        <w:t xml:space="preserve">: </w:t>
      </w:r>
      <w:r w:rsidRPr="00291B1B">
        <w:rPr>
          <w:szCs w:val="22"/>
        </w:rPr>
        <w:t>1</w:t>
      </w:r>
      <w:r w:rsidR="00863244">
        <w:rPr>
          <w:szCs w:val="22"/>
        </w:rPr>
        <w:t>0.3</w:t>
      </w:r>
      <w:r w:rsidRPr="00291B1B">
        <w:rPr>
          <w:szCs w:val="22"/>
        </w:rPr>
        <w:t>0</w:t>
      </w:r>
    </w:p>
    <w:p w14:paraId="52B2561D" w14:textId="796365F2" w:rsidR="00863244" w:rsidRPr="00291B1B" w:rsidRDefault="00291B1B" w:rsidP="00291B1B">
      <w:pPr>
        <w:tabs>
          <w:tab w:val="left" w:pos="567"/>
          <w:tab w:val="left" w:pos="1276"/>
        </w:tabs>
        <w:spacing w:after="120"/>
        <w:rPr>
          <w:szCs w:val="22"/>
        </w:rPr>
      </w:pPr>
      <w:r w:rsidRPr="00291B1B">
        <w:rPr>
          <w:b/>
          <w:szCs w:val="22"/>
        </w:rPr>
        <w:t>Toplantıya Katılanlar</w:t>
      </w:r>
      <w:r w:rsidRPr="00291B1B">
        <w:rPr>
          <w:b/>
          <w:szCs w:val="22"/>
        </w:rPr>
        <w:tab/>
        <w:t xml:space="preserve">: </w:t>
      </w:r>
      <w:r w:rsidR="00863244" w:rsidRPr="00863244">
        <w:rPr>
          <w:szCs w:val="22"/>
        </w:rPr>
        <w:t>Cafer MURAT, Rabia ÇAKAN, Olcay ÜRGÜN</w:t>
      </w:r>
    </w:p>
    <w:p w14:paraId="11C9B6B3" w14:textId="41ABA4E5" w:rsidR="00EC0027" w:rsidRDefault="00EC0027" w:rsidP="00291B1B">
      <w:pPr>
        <w:widowControl w:val="0"/>
        <w:autoSpaceDE w:val="0"/>
        <w:autoSpaceDN w:val="0"/>
        <w:adjustRightInd w:val="0"/>
        <w:spacing w:after="120"/>
        <w:jc w:val="both"/>
        <w:rPr>
          <w:b/>
          <w:bCs/>
          <w:sz w:val="28"/>
        </w:rPr>
      </w:pPr>
    </w:p>
    <w:p w14:paraId="70E1C4F2" w14:textId="758B2312" w:rsidR="00E437E7" w:rsidRDefault="00E437E7" w:rsidP="00291B1B">
      <w:pPr>
        <w:widowControl w:val="0"/>
        <w:autoSpaceDE w:val="0"/>
        <w:autoSpaceDN w:val="0"/>
        <w:adjustRightInd w:val="0"/>
        <w:spacing w:after="120"/>
        <w:jc w:val="both"/>
        <w:rPr>
          <w:b/>
          <w:bCs/>
          <w:sz w:val="28"/>
        </w:rPr>
      </w:pPr>
    </w:p>
    <w:p w14:paraId="75CD5AFA" w14:textId="77777777" w:rsidR="00D71374" w:rsidRDefault="00D71374" w:rsidP="00291B1B">
      <w:pPr>
        <w:widowControl w:val="0"/>
        <w:autoSpaceDE w:val="0"/>
        <w:autoSpaceDN w:val="0"/>
        <w:adjustRightInd w:val="0"/>
        <w:spacing w:after="120"/>
        <w:jc w:val="both"/>
        <w:rPr>
          <w:b/>
          <w:bCs/>
          <w:sz w:val="28"/>
        </w:rPr>
      </w:pPr>
    </w:p>
    <w:p w14:paraId="1B3AB99E" w14:textId="3FFBD6A5" w:rsidR="00EC0027" w:rsidRDefault="00EC0027" w:rsidP="00E437E7">
      <w:pPr>
        <w:widowControl w:val="0"/>
        <w:autoSpaceDE w:val="0"/>
        <w:autoSpaceDN w:val="0"/>
        <w:adjustRightInd w:val="0"/>
        <w:spacing w:after="120"/>
        <w:jc w:val="center"/>
        <w:rPr>
          <w:b/>
          <w:bCs/>
          <w:u w:val="single"/>
        </w:rPr>
      </w:pPr>
      <w:r w:rsidRPr="00291B1B">
        <w:rPr>
          <w:b/>
          <w:bCs/>
          <w:u w:val="single"/>
        </w:rPr>
        <w:t>GÜNDEM MADDELERİ</w:t>
      </w:r>
    </w:p>
    <w:p w14:paraId="3E455399" w14:textId="77777777" w:rsidR="00E437E7" w:rsidRPr="00E437E7" w:rsidRDefault="00E437E7" w:rsidP="00E437E7">
      <w:pPr>
        <w:widowControl w:val="0"/>
        <w:autoSpaceDE w:val="0"/>
        <w:autoSpaceDN w:val="0"/>
        <w:adjustRightInd w:val="0"/>
        <w:spacing w:after="120"/>
        <w:jc w:val="center"/>
        <w:rPr>
          <w:b/>
          <w:bCs/>
          <w:u w:val="single"/>
        </w:rPr>
      </w:pPr>
    </w:p>
    <w:p w14:paraId="311CBDBB" w14:textId="77777777" w:rsidR="00863244" w:rsidRPr="00FE48E6" w:rsidRDefault="00863244" w:rsidP="00A91EAD">
      <w:pPr>
        <w:numPr>
          <w:ilvl w:val="0"/>
          <w:numId w:val="1"/>
        </w:numPr>
        <w:spacing w:after="120"/>
        <w:ind w:right="202"/>
        <w:jc w:val="both"/>
        <w:rPr>
          <w:sz w:val="22"/>
          <w:szCs w:val="22"/>
        </w:rPr>
      </w:pPr>
      <w:r w:rsidRPr="00FE48E6">
        <w:rPr>
          <w:sz w:val="22"/>
          <w:szCs w:val="22"/>
        </w:rPr>
        <w:t>Açılış ve yoklama.</w:t>
      </w:r>
    </w:p>
    <w:p w14:paraId="36A7766B" w14:textId="77777777" w:rsidR="00863244" w:rsidRPr="00FE48E6" w:rsidRDefault="00863244" w:rsidP="00A91EAD">
      <w:pPr>
        <w:numPr>
          <w:ilvl w:val="0"/>
          <w:numId w:val="1"/>
        </w:numPr>
        <w:spacing w:after="120"/>
        <w:ind w:right="202"/>
        <w:jc w:val="both"/>
        <w:rPr>
          <w:sz w:val="22"/>
          <w:szCs w:val="22"/>
        </w:rPr>
      </w:pPr>
      <w:r>
        <w:rPr>
          <w:sz w:val="22"/>
          <w:szCs w:val="22"/>
        </w:rPr>
        <w:t>Zümre başkanı seçimi ve z</w:t>
      </w:r>
      <w:r w:rsidRPr="00FE48E6">
        <w:rPr>
          <w:sz w:val="22"/>
          <w:szCs w:val="22"/>
        </w:rPr>
        <w:t>ümre toplantılarının kapsam ve amaçları</w:t>
      </w:r>
      <w:r>
        <w:rPr>
          <w:sz w:val="22"/>
          <w:szCs w:val="22"/>
        </w:rPr>
        <w:t>.</w:t>
      </w:r>
    </w:p>
    <w:p w14:paraId="5176A549" w14:textId="77777777" w:rsidR="00863244" w:rsidRPr="00FE48E6" w:rsidRDefault="00863244" w:rsidP="00A91EAD">
      <w:pPr>
        <w:numPr>
          <w:ilvl w:val="0"/>
          <w:numId w:val="1"/>
        </w:numPr>
        <w:spacing w:after="120"/>
        <w:ind w:right="202"/>
        <w:jc w:val="both"/>
        <w:rPr>
          <w:sz w:val="22"/>
          <w:szCs w:val="22"/>
        </w:rPr>
      </w:pPr>
      <w:r w:rsidRPr="00FE48E6">
        <w:rPr>
          <w:sz w:val="22"/>
          <w:szCs w:val="22"/>
        </w:rPr>
        <w:t>1739 sayılı Milli Eğitim Temel Kanunundan Türk Milli Eğitiminin Amaçları okunması, genel ve özel amaçlarının gözden geçirilmesi</w:t>
      </w:r>
      <w:r>
        <w:rPr>
          <w:sz w:val="22"/>
          <w:szCs w:val="22"/>
        </w:rPr>
        <w:t>.</w:t>
      </w:r>
    </w:p>
    <w:p w14:paraId="4FAFC71F" w14:textId="77777777" w:rsidR="00863244" w:rsidRPr="00FE48E6" w:rsidRDefault="00863244" w:rsidP="00A91EAD">
      <w:pPr>
        <w:numPr>
          <w:ilvl w:val="0"/>
          <w:numId w:val="1"/>
        </w:numPr>
        <w:spacing w:after="120"/>
        <w:ind w:right="202"/>
        <w:jc w:val="both"/>
        <w:rPr>
          <w:sz w:val="22"/>
          <w:szCs w:val="22"/>
        </w:rPr>
      </w:pPr>
      <w:r w:rsidRPr="00FE48E6">
        <w:rPr>
          <w:color w:val="000000"/>
          <w:sz w:val="22"/>
          <w:szCs w:val="22"/>
        </w:rPr>
        <w:t>Talim Terbiye Kurulu tarafından 19</w:t>
      </w:r>
      <w:r>
        <w:rPr>
          <w:color w:val="000000"/>
          <w:sz w:val="22"/>
          <w:szCs w:val="22"/>
        </w:rPr>
        <w:t>/</w:t>
      </w:r>
      <w:r w:rsidRPr="00FE48E6">
        <w:rPr>
          <w:color w:val="000000"/>
          <w:sz w:val="22"/>
          <w:szCs w:val="22"/>
        </w:rPr>
        <w:t>01</w:t>
      </w:r>
      <w:r>
        <w:rPr>
          <w:color w:val="000000"/>
          <w:sz w:val="22"/>
          <w:szCs w:val="22"/>
        </w:rPr>
        <w:t>/</w:t>
      </w:r>
      <w:r w:rsidRPr="00FE48E6">
        <w:rPr>
          <w:color w:val="000000"/>
          <w:sz w:val="22"/>
          <w:szCs w:val="22"/>
        </w:rPr>
        <w:t>2018 tarih ve 34 sayılı kararı ile değiştirilen Ortaöğretim Biyoloji dersi programının incelenmesi ve görüşmelerin yapılması. Sağlık Bilgisi ve Trafik Kültürü dersi müfredat programının okunması ve görüşülmesi (Talim Terbiye Kurulu’nun 19</w:t>
      </w:r>
      <w:r>
        <w:rPr>
          <w:color w:val="000000"/>
          <w:sz w:val="22"/>
          <w:szCs w:val="22"/>
        </w:rPr>
        <w:t>/</w:t>
      </w:r>
      <w:r w:rsidRPr="00FE48E6">
        <w:rPr>
          <w:color w:val="000000"/>
          <w:sz w:val="22"/>
          <w:szCs w:val="22"/>
        </w:rPr>
        <w:t>01</w:t>
      </w:r>
      <w:r>
        <w:rPr>
          <w:color w:val="000000"/>
          <w:sz w:val="22"/>
          <w:szCs w:val="22"/>
        </w:rPr>
        <w:t>/</w:t>
      </w:r>
      <w:r w:rsidRPr="00FE48E6">
        <w:rPr>
          <w:color w:val="000000"/>
          <w:sz w:val="22"/>
          <w:szCs w:val="22"/>
        </w:rPr>
        <w:t>2018 tarih ve 43 sayılı kararı)</w:t>
      </w:r>
      <w:r>
        <w:rPr>
          <w:color w:val="000000"/>
          <w:sz w:val="22"/>
          <w:szCs w:val="22"/>
        </w:rPr>
        <w:t>.</w:t>
      </w:r>
    </w:p>
    <w:p w14:paraId="2576D5CB" w14:textId="77777777" w:rsidR="00863244" w:rsidRPr="00FE48E6" w:rsidRDefault="00863244" w:rsidP="00A91EAD">
      <w:pPr>
        <w:numPr>
          <w:ilvl w:val="0"/>
          <w:numId w:val="1"/>
        </w:numPr>
        <w:spacing w:after="120"/>
        <w:ind w:right="202"/>
        <w:jc w:val="both"/>
        <w:rPr>
          <w:sz w:val="22"/>
          <w:szCs w:val="22"/>
        </w:rPr>
      </w:pPr>
      <w:r w:rsidRPr="00FE48E6">
        <w:rPr>
          <w:sz w:val="22"/>
          <w:szCs w:val="22"/>
        </w:rPr>
        <w:t>Öğrencilerin bir önceki eğitim ve öğretim yılına dair eksik konu ve kazanımları ile öğrenme kayıplarına ilişkin “Eğitim Programı” konusunda görüşmelerin yapılması</w:t>
      </w:r>
      <w:r>
        <w:rPr>
          <w:sz w:val="22"/>
          <w:szCs w:val="22"/>
        </w:rPr>
        <w:t>.</w:t>
      </w:r>
    </w:p>
    <w:p w14:paraId="5AF484F1" w14:textId="77777777" w:rsidR="00863244" w:rsidRPr="00FE48E6" w:rsidRDefault="00863244" w:rsidP="00A91EAD">
      <w:pPr>
        <w:numPr>
          <w:ilvl w:val="0"/>
          <w:numId w:val="1"/>
        </w:numPr>
        <w:spacing w:after="120"/>
        <w:ind w:right="202"/>
        <w:jc w:val="both"/>
        <w:rPr>
          <w:sz w:val="22"/>
          <w:szCs w:val="22"/>
        </w:rPr>
      </w:pPr>
      <w:r w:rsidRPr="00FE48E6">
        <w:rPr>
          <w:color w:val="000000"/>
          <w:sz w:val="22"/>
          <w:szCs w:val="22"/>
        </w:rPr>
        <w:t>Değerler eğitimi ile ilgili görüşmelerin yapılması</w:t>
      </w:r>
      <w:r>
        <w:rPr>
          <w:color w:val="000000"/>
          <w:sz w:val="22"/>
          <w:szCs w:val="22"/>
        </w:rPr>
        <w:t>.</w:t>
      </w:r>
    </w:p>
    <w:p w14:paraId="719CF43B" w14:textId="77777777" w:rsidR="00863244" w:rsidRPr="00FE48E6" w:rsidRDefault="00863244" w:rsidP="00A91EAD">
      <w:pPr>
        <w:numPr>
          <w:ilvl w:val="0"/>
          <w:numId w:val="1"/>
        </w:numPr>
        <w:spacing w:after="120"/>
        <w:ind w:right="202"/>
        <w:jc w:val="both"/>
        <w:rPr>
          <w:sz w:val="22"/>
          <w:szCs w:val="22"/>
        </w:rPr>
      </w:pPr>
      <w:r>
        <w:rPr>
          <w:sz w:val="22"/>
          <w:szCs w:val="22"/>
        </w:rPr>
        <w:t>7/09/</w:t>
      </w:r>
      <w:r w:rsidRPr="00FE48E6">
        <w:rPr>
          <w:sz w:val="22"/>
          <w:szCs w:val="22"/>
        </w:rPr>
        <w:t xml:space="preserve">2013 tarih ve 28758 sayılı Resmi Gazete’de yayımlanan </w:t>
      </w:r>
      <w:r w:rsidRPr="00FE48E6">
        <w:rPr>
          <w:color w:val="000000"/>
          <w:sz w:val="22"/>
          <w:szCs w:val="22"/>
        </w:rPr>
        <w:t>Yeni Ortaöğretim Kurumları Yönetmeliği’nin, ilgili yönetmelikte 05/09/2019 tarih ve 30879 RG ile yapılan değişikliklerin okunması ve yapılacak çalışmaların buna göre planlanması.</w:t>
      </w:r>
    </w:p>
    <w:p w14:paraId="2D525DBE" w14:textId="77777777" w:rsidR="00863244" w:rsidRPr="00FE48E6" w:rsidRDefault="00863244" w:rsidP="00A91EAD">
      <w:pPr>
        <w:numPr>
          <w:ilvl w:val="0"/>
          <w:numId w:val="1"/>
        </w:numPr>
        <w:spacing w:after="120"/>
        <w:ind w:right="202"/>
        <w:jc w:val="both"/>
        <w:rPr>
          <w:sz w:val="22"/>
          <w:szCs w:val="22"/>
        </w:rPr>
      </w:pPr>
      <w:r w:rsidRPr="00FE48E6">
        <w:rPr>
          <w:sz w:val="22"/>
          <w:szCs w:val="22"/>
        </w:rPr>
        <w:t>2019–2020 zümre kararlarının incelenmesi ve değerlendirilmesi, başarıyı artıracak önlemlerin görüşülmesi</w:t>
      </w:r>
      <w:r>
        <w:rPr>
          <w:sz w:val="22"/>
          <w:szCs w:val="22"/>
        </w:rPr>
        <w:t>.</w:t>
      </w:r>
    </w:p>
    <w:p w14:paraId="4BE3017D" w14:textId="77777777" w:rsidR="00863244" w:rsidRPr="00FE48E6" w:rsidRDefault="00863244" w:rsidP="00A91EAD">
      <w:pPr>
        <w:numPr>
          <w:ilvl w:val="0"/>
          <w:numId w:val="1"/>
        </w:numPr>
        <w:spacing w:after="120"/>
        <w:ind w:right="202"/>
        <w:jc w:val="both"/>
        <w:rPr>
          <w:sz w:val="22"/>
          <w:szCs w:val="22"/>
        </w:rPr>
      </w:pPr>
      <w:r w:rsidRPr="00FE48E6">
        <w:rPr>
          <w:color w:val="000000"/>
          <w:sz w:val="22"/>
          <w:szCs w:val="22"/>
        </w:rPr>
        <w:t xml:space="preserve">2104 sayılı tebliğler dergisinde yayımlanan Atatürk </w:t>
      </w:r>
      <w:r>
        <w:rPr>
          <w:color w:val="000000"/>
          <w:sz w:val="22"/>
          <w:szCs w:val="22"/>
        </w:rPr>
        <w:t>İlke ve İn</w:t>
      </w:r>
      <w:r w:rsidRPr="00FE48E6">
        <w:rPr>
          <w:color w:val="000000"/>
          <w:sz w:val="22"/>
          <w:szCs w:val="22"/>
        </w:rPr>
        <w:t>kılâp</w:t>
      </w:r>
      <w:r>
        <w:rPr>
          <w:color w:val="000000"/>
          <w:sz w:val="22"/>
          <w:szCs w:val="22"/>
        </w:rPr>
        <w:t>larının ders programında yer verilmesinin gör</w:t>
      </w:r>
      <w:r w:rsidRPr="00FE48E6">
        <w:rPr>
          <w:color w:val="000000"/>
          <w:sz w:val="22"/>
          <w:szCs w:val="22"/>
        </w:rPr>
        <w:t>üş</w:t>
      </w:r>
      <w:r>
        <w:rPr>
          <w:color w:val="000000"/>
          <w:sz w:val="22"/>
          <w:szCs w:val="22"/>
        </w:rPr>
        <w:t>ülmesi</w:t>
      </w:r>
      <w:r w:rsidRPr="00FE48E6">
        <w:rPr>
          <w:color w:val="000000"/>
          <w:sz w:val="22"/>
          <w:szCs w:val="22"/>
        </w:rPr>
        <w:t>.</w:t>
      </w:r>
    </w:p>
    <w:p w14:paraId="5EBCEC7A" w14:textId="77777777" w:rsidR="00863244" w:rsidRPr="00FE48E6" w:rsidRDefault="00863244" w:rsidP="00A91EAD">
      <w:pPr>
        <w:numPr>
          <w:ilvl w:val="0"/>
          <w:numId w:val="1"/>
        </w:numPr>
        <w:spacing w:after="120"/>
        <w:ind w:right="202"/>
        <w:jc w:val="both"/>
        <w:rPr>
          <w:sz w:val="22"/>
          <w:szCs w:val="22"/>
        </w:rPr>
      </w:pPr>
      <w:r>
        <w:rPr>
          <w:color w:val="000000"/>
          <w:sz w:val="22"/>
          <w:szCs w:val="22"/>
        </w:rPr>
        <w:t>Ünitelendirilmiş y</w:t>
      </w:r>
      <w:r w:rsidRPr="00FE48E6">
        <w:rPr>
          <w:color w:val="000000"/>
          <w:sz w:val="22"/>
          <w:szCs w:val="22"/>
        </w:rPr>
        <w:t>ıllık planların hazırlan</w:t>
      </w:r>
      <w:r>
        <w:rPr>
          <w:color w:val="000000"/>
          <w:sz w:val="22"/>
          <w:szCs w:val="22"/>
        </w:rPr>
        <w:t xml:space="preserve">ması. </w:t>
      </w:r>
      <w:r w:rsidRPr="00FE48E6">
        <w:rPr>
          <w:color w:val="000000"/>
          <w:sz w:val="22"/>
          <w:szCs w:val="22"/>
        </w:rPr>
        <w:t>Yeni Biyoloji Eğitim Programı ve yürürlükteki programa ait belirtilen hedef ve davranışlar</w:t>
      </w:r>
      <w:r>
        <w:rPr>
          <w:color w:val="000000"/>
          <w:sz w:val="22"/>
          <w:szCs w:val="22"/>
        </w:rPr>
        <w:t xml:space="preserve"> ile</w:t>
      </w:r>
      <w:r w:rsidRPr="00FE48E6">
        <w:rPr>
          <w:color w:val="000000"/>
          <w:sz w:val="22"/>
          <w:szCs w:val="22"/>
        </w:rPr>
        <w:t xml:space="preserve"> kazanımlar dikkate alınarak dersin işlenişinde uygulanacak yöntem-tekniklerin belirlenmesi. </w:t>
      </w:r>
      <w:r>
        <w:rPr>
          <w:color w:val="000000"/>
          <w:sz w:val="22"/>
          <w:szCs w:val="22"/>
        </w:rPr>
        <w:t>Ü</w:t>
      </w:r>
      <w:r w:rsidRPr="00FE48E6">
        <w:rPr>
          <w:color w:val="000000"/>
          <w:sz w:val="22"/>
          <w:szCs w:val="22"/>
        </w:rPr>
        <w:t xml:space="preserve">nitelendirilmiş yıllık planların </w:t>
      </w:r>
      <w:r>
        <w:rPr>
          <w:color w:val="000000"/>
          <w:sz w:val="22"/>
          <w:szCs w:val="22"/>
        </w:rPr>
        <w:t xml:space="preserve">yıllık çalışma takvimine göre </w:t>
      </w:r>
      <w:r w:rsidRPr="00FE48E6">
        <w:rPr>
          <w:color w:val="000000"/>
          <w:sz w:val="22"/>
          <w:szCs w:val="22"/>
        </w:rPr>
        <w:t>hazırlanması.</w:t>
      </w:r>
    </w:p>
    <w:p w14:paraId="10C8FCE2" w14:textId="77777777" w:rsidR="00863244" w:rsidRPr="00FE48E6" w:rsidRDefault="00863244" w:rsidP="00A91EAD">
      <w:pPr>
        <w:numPr>
          <w:ilvl w:val="0"/>
          <w:numId w:val="1"/>
        </w:numPr>
        <w:spacing w:after="120"/>
        <w:ind w:right="202"/>
        <w:jc w:val="both"/>
        <w:rPr>
          <w:sz w:val="22"/>
          <w:szCs w:val="22"/>
        </w:rPr>
      </w:pPr>
      <w:r w:rsidRPr="00FE48E6">
        <w:rPr>
          <w:rFonts w:eastAsia="Calibri"/>
          <w:sz w:val="22"/>
          <w:szCs w:val="22"/>
        </w:rPr>
        <w:t>Özel eğitim ihtiyacı olan öğrenciler için bireyselleştirilmiş eğitim programları (BEP) ile ders planlarının görüşülmesi,</w:t>
      </w:r>
    </w:p>
    <w:p w14:paraId="099A278C" w14:textId="77777777" w:rsidR="00863244" w:rsidRPr="00FE48E6" w:rsidRDefault="00863244" w:rsidP="00A91EAD">
      <w:pPr>
        <w:numPr>
          <w:ilvl w:val="0"/>
          <w:numId w:val="1"/>
        </w:numPr>
        <w:spacing w:after="120"/>
        <w:ind w:right="202"/>
        <w:jc w:val="both"/>
        <w:rPr>
          <w:sz w:val="22"/>
          <w:szCs w:val="22"/>
        </w:rPr>
      </w:pPr>
      <w:r w:rsidRPr="00FE48E6">
        <w:rPr>
          <w:color w:val="000000"/>
          <w:sz w:val="22"/>
          <w:szCs w:val="22"/>
        </w:rPr>
        <w:lastRenderedPageBreak/>
        <w:t xml:space="preserve">Diğer zümreler ile </w:t>
      </w:r>
      <w:r>
        <w:rPr>
          <w:color w:val="000000"/>
          <w:sz w:val="22"/>
          <w:szCs w:val="22"/>
        </w:rPr>
        <w:t>iş</w:t>
      </w:r>
      <w:r w:rsidRPr="00FE48E6">
        <w:rPr>
          <w:color w:val="000000"/>
          <w:sz w:val="22"/>
          <w:szCs w:val="22"/>
        </w:rPr>
        <w:t>birliği</w:t>
      </w:r>
      <w:r>
        <w:rPr>
          <w:color w:val="000000"/>
          <w:sz w:val="22"/>
          <w:szCs w:val="22"/>
        </w:rPr>
        <w:t>.</w:t>
      </w:r>
    </w:p>
    <w:p w14:paraId="79EBD73C" w14:textId="77777777" w:rsidR="00863244" w:rsidRPr="00FE48E6" w:rsidRDefault="00863244" w:rsidP="00A91EAD">
      <w:pPr>
        <w:numPr>
          <w:ilvl w:val="0"/>
          <w:numId w:val="1"/>
        </w:numPr>
        <w:spacing w:after="120"/>
        <w:ind w:right="202"/>
        <w:jc w:val="both"/>
        <w:rPr>
          <w:sz w:val="22"/>
          <w:szCs w:val="22"/>
        </w:rPr>
      </w:pPr>
      <w:r w:rsidRPr="00FE48E6">
        <w:rPr>
          <w:color w:val="000000"/>
          <w:sz w:val="22"/>
          <w:szCs w:val="22"/>
        </w:rPr>
        <w:t>Ders araç-gereçlerinin belirlenmesi</w:t>
      </w:r>
      <w:r>
        <w:rPr>
          <w:color w:val="000000"/>
          <w:sz w:val="22"/>
          <w:szCs w:val="22"/>
        </w:rPr>
        <w:t>.</w:t>
      </w:r>
    </w:p>
    <w:p w14:paraId="67AD0D88" w14:textId="77777777" w:rsidR="00863244" w:rsidRPr="00FE48E6" w:rsidRDefault="00863244" w:rsidP="00A91EAD">
      <w:pPr>
        <w:numPr>
          <w:ilvl w:val="0"/>
          <w:numId w:val="1"/>
        </w:numPr>
        <w:spacing w:after="120"/>
        <w:ind w:right="202"/>
        <w:jc w:val="both"/>
        <w:rPr>
          <w:sz w:val="22"/>
          <w:szCs w:val="22"/>
        </w:rPr>
      </w:pPr>
      <w:r w:rsidRPr="00FE48E6">
        <w:rPr>
          <w:color w:val="000000"/>
          <w:sz w:val="22"/>
          <w:szCs w:val="22"/>
        </w:rPr>
        <w:t>Yazılı sınavlar ve yazılı sorularının hazırlanmasında dikkat edilecek hususla</w:t>
      </w:r>
      <w:r>
        <w:rPr>
          <w:color w:val="000000"/>
          <w:sz w:val="22"/>
          <w:szCs w:val="22"/>
        </w:rPr>
        <w:t>r üzerinde görüşmeler yapılması.</w:t>
      </w:r>
    </w:p>
    <w:p w14:paraId="74ED1A9B" w14:textId="77777777" w:rsidR="00863244" w:rsidRPr="00FE48E6" w:rsidRDefault="00863244" w:rsidP="00A91EAD">
      <w:pPr>
        <w:numPr>
          <w:ilvl w:val="0"/>
          <w:numId w:val="1"/>
        </w:numPr>
        <w:spacing w:after="120"/>
        <w:ind w:right="202"/>
        <w:jc w:val="both"/>
        <w:rPr>
          <w:sz w:val="22"/>
          <w:szCs w:val="22"/>
        </w:rPr>
      </w:pPr>
      <w:r>
        <w:rPr>
          <w:color w:val="000000"/>
          <w:sz w:val="22"/>
          <w:szCs w:val="22"/>
        </w:rPr>
        <w:t>Proje-</w:t>
      </w:r>
      <w:r w:rsidRPr="00FE48E6">
        <w:rPr>
          <w:color w:val="000000"/>
          <w:sz w:val="22"/>
          <w:szCs w:val="22"/>
        </w:rPr>
        <w:t xml:space="preserve">Performans konularının belirlenmesi, öğrenciye verilmesinde dikkat edilecek </w:t>
      </w:r>
      <w:r>
        <w:rPr>
          <w:color w:val="000000"/>
          <w:sz w:val="22"/>
          <w:szCs w:val="22"/>
        </w:rPr>
        <w:t xml:space="preserve">özellikler </w:t>
      </w:r>
      <w:r w:rsidRPr="00FE48E6">
        <w:rPr>
          <w:color w:val="000000"/>
          <w:sz w:val="22"/>
          <w:szCs w:val="22"/>
        </w:rPr>
        <w:t>üzerinde görüşmeler yapılması.</w:t>
      </w:r>
    </w:p>
    <w:p w14:paraId="4722A458" w14:textId="77777777" w:rsidR="00863244" w:rsidRPr="00FE48E6" w:rsidRDefault="00863244" w:rsidP="00A91EAD">
      <w:pPr>
        <w:numPr>
          <w:ilvl w:val="0"/>
          <w:numId w:val="1"/>
        </w:numPr>
        <w:spacing w:after="120"/>
        <w:ind w:right="202"/>
        <w:jc w:val="both"/>
        <w:rPr>
          <w:sz w:val="22"/>
          <w:szCs w:val="22"/>
        </w:rPr>
      </w:pPr>
      <w:r w:rsidRPr="00FE48E6">
        <w:rPr>
          <w:color w:val="000000"/>
          <w:sz w:val="22"/>
          <w:szCs w:val="22"/>
        </w:rPr>
        <w:t xml:space="preserve">Öğrenci başarısının artırılması için </w:t>
      </w:r>
      <w:r>
        <w:rPr>
          <w:color w:val="000000"/>
          <w:sz w:val="22"/>
          <w:szCs w:val="22"/>
        </w:rPr>
        <w:t xml:space="preserve">yapılabilecek çalışmaların </w:t>
      </w:r>
      <w:r w:rsidRPr="00FE48E6">
        <w:rPr>
          <w:color w:val="000000"/>
          <w:sz w:val="22"/>
          <w:szCs w:val="22"/>
        </w:rPr>
        <w:t xml:space="preserve">tespit edilmesi. Okul öğrencilerinin TYT ve AYT ( Biyoloji Dersleri ) başarı durumunun görüşülmesi ve başarıyı artırıcı </w:t>
      </w:r>
      <w:r>
        <w:rPr>
          <w:color w:val="000000"/>
          <w:sz w:val="22"/>
          <w:szCs w:val="22"/>
        </w:rPr>
        <w:t>yöntem ve çalışmaların</w:t>
      </w:r>
      <w:r w:rsidRPr="00FE48E6">
        <w:rPr>
          <w:color w:val="000000"/>
          <w:sz w:val="22"/>
          <w:szCs w:val="22"/>
        </w:rPr>
        <w:t xml:space="preserve"> belirlenip kararlaştırılması.</w:t>
      </w:r>
    </w:p>
    <w:p w14:paraId="17079D83" w14:textId="77777777" w:rsidR="00863244" w:rsidRPr="00FE48E6" w:rsidRDefault="00863244" w:rsidP="00A91EAD">
      <w:pPr>
        <w:numPr>
          <w:ilvl w:val="0"/>
          <w:numId w:val="1"/>
        </w:numPr>
        <w:spacing w:after="120"/>
        <w:ind w:right="202"/>
        <w:jc w:val="both"/>
        <w:rPr>
          <w:sz w:val="22"/>
          <w:szCs w:val="22"/>
        </w:rPr>
      </w:pPr>
      <w:r w:rsidRPr="00FE48E6">
        <w:rPr>
          <w:color w:val="000000"/>
          <w:sz w:val="22"/>
          <w:szCs w:val="22"/>
        </w:rPr>
        <w:t>Laboratuvar kullanımının ve deney araç gereçleri kullanımının görüşülmesi</w:t>
      </w:r>
      <w:r w:rsidRPr="00FE48E6">
        <w:rPr>
          <w:sz w:val="22"/>
          <w:szCs w:val="22"/>
        </w:rPr>
        <w:t>.</w:t>
      </w:r>
    </w:p>
    <w:p w14:paraId="1A326064" w14:textId="77777777" w:rsidR="00863244" w:rsidRPr="00FE48E6" w:rsidRDefault="00863244" w:rsidP="00A91EAD">
      <w:pPr>
        <w:numPr>
          <w:ilvl w:val="0"/>
          <w:numId w:val="1"/>
        </w:numPr>
        <w:spacing w:after="120"/>
        <w:ind w:right="202"/>
        <w:jc w:val="both"/>
        <w:rPr>
          <w:sz w:val="22"/>
          <w:szCs w:val="22"/>
        </w:rPr>
      </w:pPr>
      <w:r w:rsidRPr="00FE48E6">
        <w:rPr>
          <w:sz w:val="22"/>
          <w:szCs w:val="22"/>
        </w:rPr>
        <w:t>Milli Eğitim Bakanlığı Örgün ve Yaygın Eğitimi Destekleme ve Yetiştirme Kursları yönergesinin okunması, bu kapsamda okulda açılacak kurslarla ilgili görüşmelerin yapılması</w:t>
      </w:r>
    </w:p>
    <w:p w14:paraId="19A89FD7" w14:textId="77777777" w:rsidR="00863244" w:rsidRPr="00FE48E6" w:rsidRDefault="00863244" w:rsidP="00A91EAD">
      <w:pPr>
        <w:numPr>
          <w:ilvl w:val="0"/>
          <w:numId w:val="1"/>
        </w:numPr>
        <w:spacing w:after="120"/>
        <w:ind w:right="202"/>
        <w:jc w:val="both"/>
        <w:rPr>
          <w:sz w:val="22"/>
          <w:szCs w:val="22"/>
        </w:rPr>
      </w:pPr>
      <w:r w:rsidRPr="00FE48E6">
        <w:rPr>
          <w:sz w:val="22"/>
          <w:szCs w:val="22"/>
        </w:rPr>
        <w:t>İş sağlığı ve güvenliği tedbirlerinin değerlendirilmesi</w:t>
      </w:r>
    </w:p>
    <w:p w14:paraId="7508C7D4" w14:textId="77777777" w:rsidR="00863244" w:rsidRPr="00FE48E6" w:rsidRDefault="00863244" w:rsidP="00A91EAD">
      <w:pPr>
        <w:numPr>
          <w:ilvl w:val="0"/>
          <w:numId w:val="1"/>
        </w:numPr>
        <w:spacing w:after="120"/>
        <w:ind w:right="202"/>
        <w:jc w:val="both"/>
        <w:rPr>
          <w:sz w:val="22"/>
          <w:szCs w:val="22"/>
        </w:rPr>
      </w:pPr>
      <w:r w:rsidRPr="00FE48E6">
        <w:rPr>
          <w:sz w:val="22"/>
          <w:szCs w:val="22"/>
        </w:rPr>
        <w:t>Covid-19 salgını sonrası kontrollü normalleşme sürecinde okul, sınıf ve zümre genelinde yapılacak iş ve işlemlerin belirlenmesi.</w:t>
      </w:r>
    </w:p>
    <w:p w14:paraId="6CE71037" w14:textId="77777777" w:rsidR="00863244" w:rsidRPr="00FE48E6" w:rsidRDefault="00863244" w:rsidP="00A91EAD">
      <w:pPr>
        <w:numPr>
          <w:ilvl w:val="0"/>
          <w:numId w:val="1"/>
        </w:numPr>
        <w:spacing w:after="120"/>
        <w:ind w:right="202"/>
        <w:jc w:val="both"/>
        <w:rPr>
          <w:sz w:val="22"/>
          <w:szCs w:val="22"/>
        </w:rPr>
      </w:pPr>
      <w:r w:rsidRPr="00FE48E6">
        <w:rPr>
          <w:sz w:val="22"/>
          <w:szCs w:val="22"/>
        </w:rPr>
        <w:t>2020-2021 Eğitim ve öğretim yılında öğrencilerin Covid-19 salgını sürecindeki öğrenme kazanımlarına ilişkin eksiklerin giderilmesine yönelik gerçekleştirilecek tamamlayıcı eğitim programının planlanması.</w:t>
      </w:r>
    </w:p>
    <w:p w14:paraId="77660616" w14:textId="77777777" w:rsidR="00863244" w:rsidRPr="00FE48E6" w:rsidRDefault="00863244" w:rsidP="00A91EAD">
      <w:pPr>
        <w:numPr>
          <w:ilvl w:val="0"/>
          <w:numId w:val="1"/>
        </w:numPr>
        <w:spacing w:after="120"/>
        <w:ind w:right="202"/>
        <w:jc w:val="both"/>
        <w:rPr>
          <w:sz w:val="22"/>
          <w:szCs w:val="22"/>
        </w:rPr>
      </w:pPr>
      <w:r w:rsidRPr="00FE48E6">
        <w:rPr>
          <w:sz w:val="22"/>
          <w:szCs w:val="22"/>
        </w:rPr>
        <w:t>Dilek ve temenniler.</w:t>
      </w:r>
    </w:p>
    <w:p w14:paraId="200480CA" w14:textId="77777777" w:rsidR="00863244" w:rsidRPr="00FE48E6" w:rsidRDefault="00863244" w:rsidP="00A91EAD">
      <w:pPr>
        <w:numPr>
          <w:ilvl w:val="0"/>
          <w:numId w:val="1"/>
        </w:numPr>
        <w:spacing w:after="120"/>
        <w:ind w:right="202"/>
        <w:jc w:val="both"/>
        <w:rPr>
          <w:sz w:val="22"/>
          <w:szCs w:val="22"/>
        </w:rPr>
      </w:pPr>
      <w:r w:rsidRPr="00FE48E6">
        <w:rPr>
          <w:sz w:val="22"/>
          <w:szCs w:val="22"/>
        </w:rPr>
        <w:t>Kapanış.</w:t>
      </w:r>
    </w:p>
    <w:p w14:paraId="3CB37B08" w14:textId="1D9DC772" w:rsidR="00970987" w:rsidRDefault="00970987" w:rsidP="00B02832">
      <w:pPr>
        <w:spacing w:after="120" w:line="276" w:lineRule="auto"/>
      </w:pPr>
    </w:p>
    <w:p w14:paraId="57E51BDE" w14:textId="192BE498" w:rsidR="00E437E7" w:rsidRDefault="00E437E7" w:rsidP="00B02832">
      <w:pPr>
        <w:spacing w:after="120" w:line="276" w:lineRule="auto"/>
      </w:pPr>
    </w:p>
    <w:p w14:paraId="43ED5AC2" w14:textId="03BF9F85" w:rsidR="00863244" w:rsidRDefault="00863244" w:rsidP="00B02832">
      <w:pPr>
        <w:spacing w:after="120" w:line="276" w:lineRule="auto"/>
      </w:pPr>
    </w:p>
    <w:p w14:paraId="69575907" w14:textId="56FF45B9" w:rsidR="00863244" w:rsidRDefault="00863244" w:rsidP="00B02832">
      <w:pPr>
        <w:spacing w:after="120" w:line="276" w:lineRule="auto"/>
      </w:pPr>
    </w:p>
    <w:p w14:paraId="1A229E6E" w14:textId="3D249BBB" w:rsidR="00863244" w:rsidRDefault="00863244" w:rsidP="00B02832">
      <w:pPr>
        <w:spacing w:after="120" w:line="276" w:lineRule="auto"/>
      </w:pPr>
    </w:p>
    <w:p w14:paraId="4077307F" w14:textId="378C50A1" w:rsidR="00863244" w:rsidRDefault="00863244" w:rsidP="00B02832">
      <w:pPr>
        <w:spacing w:after="120" w:line="276" w:lineRule="auto"/>
      </w:pPr>
    </w:p>
    <w:p w14:paraId="1CFDF7D3" w14:textId="56190A21" w:rsidR="00863244" w:rsidRDefault="00863244" w:rsidP="00B02832">
      <w:pPr>
        <w:spacing w:after="120" w:line="276" w:lineRule="auto"/>
      </w:pPr>
    </w:p>
    <w:p w14:paraId="19A681D6" w14:textId="23CFAD29" w:rsidR="00863244" w:rsidRDefault="00863244" w:rsidP="00B02832">
      <w:pPr>
        <w:spacing w:after="120" w:line="276" w:lineRule="auto"/>
      </w:pPr>
    </w:p>
    <w:p w14:paraId="7132BD22" w14:textId="428EA6E1" w:rsidR="00863244" w:rsidRDefault="00863244" w:rsidP="00B02832">
      <w:pPr>
        <w:spacing w:after="120" w:line="276" w:lineRule="auto"/>
      </w:pPr>
    </w:p>
    <w:p w14:paraId="75A4E45F" w14:textId="51D9FA29" w:rsidR="00863244" w:rsidRDefault="00863244" w:rsidP="00B02832">
      <w:pPr>
        <w:spacing w:after="120" w:line="276" w:lineRule="auto"/>
      </w:pPr>
    </w:p>
    <w:p w14:paraId="325ED53B" w14:textId="7B270635" w:rsidR="00863244" w:rsidRDefault="00863244" w:rsidP="00B02832">
      <w:pPr>
        <w:spacing w:after="120" w:line="276" w:lineRule="auto"/>
      </w:pPr>
    </w:p>
    <w:p w14:paraId="23260DED" w14:textId="05F0FB84" w:rsidR="00863244" w:rsidRDefault="00863244" w:rsidP="00B02832">
      <w:pPr>
        <w:spacing w:after="120" w:line="276" w:lineRule="auto"/>
      </w:pPr>
    </w:p>
    <w:p w14:paraId="08EDB632" w14:textId="22735B55" w:rsidR="00863244" w:rsidRDefault="00863244" w:rsidP="00B02832">
      <w:pPr>
        <w:spacing w:after="120" w:line="276" w:lineRule="auto"/>
      </w:pPr>
    </w:p>
    <w:p w14:paraId="562CCD29" w14:textId="72EAE4B9" w:rsidR="00863244" w:rsidRDefault="00863244" w:rsidP="00B02832">
      <w:pPr>
        <w:spacing w:after="120" w:line="276" w:lineRule="auto"/>
      </w:pPr>
    </w:p>
    <w:p w14:paraId="385582D8" w14:textId="43897934" w:rsidR="00863244" w:rsidRDefault="00863244" w:rsidP="00B02832">
      <w:pPr>
        <w:spacing w:after="120" w:line="276" w:lineRule="auto"/>
      </w:pPr>
    </w:p>
    <w:p w14:paraId="0BFB867A" w14:textId="4B62ADD8" w:rsidR="00863244" w:rsidRDefault="00863244" w:rsidP="00B02832">
      <w:pPr>
        <w:spacing w:after="120" w:line="276" w:lineRule="auto"/>
      </w:pPr>
    </w:p>
    <w:p w14:paraId="23B401CD" w14:textId="4BB5D024" w:rsidR="00863244" w:rsidRDefault="00863244" w:rsidP="00B02832">
      <w:pPr>
        <w:spacing w:after="120" w:line="276" w:lineRule="auto"/>
      </w:pPr>
    </w:p>
    <w:p w14:paraId="18FED789" w14:textId="039F702D" w:rsidR="00863244" w:rsidRDefault="00863244" w:rsidP="00B02832">
      <w:pPr>
        <w:spacing w:after="120" w:line="276" w:lineRule="auto"/>
      </w:pPr>
    </w:p>
    <w:p w14:paraId="73080A23" w14:textId="3DBE197B" w:rsidR="00B9001B" w:rsidRPr="00291B1B" w:rsidRDefault="00B9001B" w:rsidP="00B02832">
      <w:pPr>
        <w:widowControl w:val="0"/>
        <w:autoSpaceDE w:val="0"/>
        <w:autoSpaceDN w:val="0"/>
        <w:adjustRightInd w:val="0"/>
        <w:spacing w:after="120" w:line="276" w:lineRule="auto"/>
        <w:jc w:val="center"/>
        <w:rPr>
          <w:b/>
          <w:bCs/>
          <w:u w:val="single"/>
        </w:rPr>
      </w:pPr>
      <w:r w:rsidRPr="00291B1B">
        <w:rPr>
          <w:b/>
          <w:bCs/>
          <w:u w:val="single"/>
        </w:rPr>
        <w:lastRenderedPageBreak/>
        <w:t>GÜNDEM MADDELERİ</w:t>
      </w:r>
      <w:r>
        <w:rPr>
          <w:b/>
          <w:bCs/>
          <w:u w:val="single"/>
        </w:rPr>
        <w:t>NİN GÖRÜŞÜLMESİ</w:t>
      </w:r>
    </w:p>
    <w:p w14:paraId="011D357D" w14:textId="77777777" w:rsidR="00863244" w:rsidRPr="00FE48E6" w:rsidRDefault="00863244" w:rsidP="00863244">
      <w:pPr>
        <w:widowControl w:val="0"/>
        <w:tabs>
          <w:tab w:val="left" w:pos="360"/>
        </w:tabs>
        <w:suppressAutoHyphens/>
        <w:autoSpaceDE w:val="0"/>
        <w:spacing w:after="120"/>
        <w:jc w:val="both"/>
        <w:rPr>
          <w:b/>
          <w:bCs/>
          <w:sz w:val="22"/>
          <w:szCs w:val="22"/>
          <w:u w:val="single"/>
        </w:rPr>
      </w:pPr>
    </w:p>
    <w:p w14:paraId="5899BFC5" w14:textId="77777777" w:rsidR="00863244" w:rsidRPr="00D31C84" w:rsidRDefault="00863244" w:rsidP="00A91EAD">
      <w:pPr>
        <w:numPr>
          <w:ilvl w:val="0"/>
          <w:numId w:val="9"/>
        </w:numPr>
        <w:tabs>
          <w:tab w:val="clear" w:pos="720"/>
          <w:tab w:val="num" w:pos="644"/>
        </w:tabs>
        <w:spacing w:after="120"/>
        <w:ind w:left="644" w:right="202"/>
        <w:jc w:val="both"/>
        <w:rPr>
          <w:b/>
          <w:sz w:val="22"/>
          <w:szCs w:val="22"/>
        </w:rPr>
      </w:pPr>
      <w:r w:rsidRPr="00FE48E6">
        <w:rPr>
          <w:b/>
          <w:sz w:val="22"/>
          <w:szCs w:val="22"/>
        </w:rPr>
        <w:t>Açılış ve yoklama</w:t>
      </w:r>
    </w:p>
    <w:p w14:paraId="1D5ECDB9" w14:textId="77777777" w:rsidR="00863244" w:rsidRDefault="00863244" w:rsidP="00863244">
      <w:pPr>
        <w:spacing w:after="120"/>
        <w:ind w:left="360" w:firstLine="349"/>
        <w:jc w:val="both"/>
        <w:rPr>
          <w:sz w:val="22"/>
          <w:szCs w:val="22"/>
        </w:rPr>
      </w:pPr>
      <w:r w:rsidRPr="00FE48E6">
        <w:rPr>
          <w:sz w:val="22"/>
          <w:szCs w:val="22"/>
        </w:rPr>
        <w:t>2020 – 2021 Eğitim Öğretim Yılı Biyoloji Dersi zümre öğretmenleri toplantısı 25</w:t>
      </w:r>
      <w:r>
        <w:rPr>
          <w:sz w:val="22"/>
          <w:szCs w:val="22"/>
        </w:rPr>
        <w:t>/</w:t>
      </w:r>
      <w:r w:rsidRPr="00FE48E6">
        <w:rPr>
          <w:sz w:val="22"/>
          <w:szCs w:val="22"/>
        </w:rPr>
        <w:t>08</w:t>
      </w:r>
      <w:r>
        <w:rPr>
          <w:sz w:val="22"/>
          <w:szCs w:val="22"/>
        </w:rPr>
        <w:t>/</w:t>
      </w:r>
      <w:r w:rsidRPr="00FE48E6">
        <w:rPr>
          <w:sz w:val="22"/>
          <w:szCs w:val="22"/>
        </w:rPr>
        <w:t>2020 Salı günü saat 10</w:t>
      </w:r>
      <w:r>
        <w:rPr>
          <w:sz w:val="22"/>
          <w:szCs w:val="22"/>
        </w:rPr>
        <w:t>:30’da</w:t>
      </w:r>
      <w:r w:rsidRPr="00FE48E6">
        <w:rPr>
          <w:sz w:val="22"/>
          <w:szCs w:val="22"/>
        </w:rPr>
        <w:t xml:space="preserve"> Biyoloji Laboratuvarında</w:t>
      </w:r>
      <w:r>
        <w:rPr>
          <w:sz w:val="22"/>
          <w:szCs w:val="22"/>
        </w:rPr>
        <w:t xml:space="preserve"> zümre öğretmenlerinin katılımı ile başlamıştır.</w:t>
      </w:r>
    </w:p>
    <w:p w14:paraId="5906F963" w14:textId="77777777" w:rsidR="00863244" w:rsidRPr="00FE48E6" w:rsidRDefault="00863244" w:rsidP="00863244">
      <w:pPr>
        <w:tabs>
          <w:tab w:val="left" w:pos="2940"/>
        </w:tabs>
        <w:spacing w:after="120"/>
        <w:ind w:right="202"/>
        <w:jc w:val="both"/>
        <w:rPr>
          <w:sz w:val="22"/>
          <w:szCs w:val="22"/>
        </w:rPr>
      </w:pPr>
    </w:p>
    <w:p w14:paraId="7B9A3A3B" w14:textId="77777777" w:rsidR="00863244" w:rsidRPr="00D31C84" w:rsidRDefault="00863244" w:rsidP="00A91EAD">
      <w:pPr>
        <w:numPr>
          <w:ilvl w:val="0"/>
          <w:numId w:val="9"/>
        </w:numPr>
        <w:tabs>
          <w:tab w:val="clear" w:pos="720"/>
          <w:tab w:val="num" w:pos="644"/>
        </w:tabs>
        <w:spacing w:after="120"/>
        <w:ind w:left="644" w:right="202"/>
        <w:jc w:val="both"/>
        <w:rPr>
          <w:b/>
          <w:sz w:val="22"/>
          <w:szCs w:val="22"/>
        </w:rPr>
      </w:pPr>
      <w:r w:rsidRPr="00D31C84">
        <w:rPr>
          <w:b/>
          <w:sz w:val="22"/>
          <w:szCs w:val="22"/>
        </w:rPr>
        <w:t>Zümre başkanı seçimi ve zümre toplantılarının kapsam ve amaçları</w:t>
      </w:r>
    </w:p>
    <w:p w14:paraId="66B8DF85" w14:textId="77777777" w:rsidR="00863244" w:rsidRDefault="00863244" w:rsidP="00863244">
      <w:pPr>
        <w:spacing w:after="120"/>
        <w:ind w:left="360" w:firstLine="349"/>
        <w:jc w:val="both"/>
        <w:rPr>
          <w:sz w:val="22"/>
          <w:szCs w:val="22"/>
        </w:rPr>
      </w:pPr>
      <w:r>
        <w:rPr>
          <w:sz w:val="22"/>
          <w:szCs w:val="22"/>
        </w:rPr>
        <w:t>Cafer MURAT z</w:t>
      </w:r>
      <w:r w:rsidRPr="00FE48E6">
        <w:rPr>
          <w:sz w:val="22"/>
          <w:szCs w:val="22"/>
        </w:rPr>
        <w:t>ümre başkanı</w:t>
      </w:r>
      <w:r>
        <w:rPr>
          <w:sz w:val="22"/>
          <w:szCs w:val="22"/>
        </w:rPr>
        <w:t xml:space="preserve"> seçilmiştir.</w:t>
      </w:r>
    </w:p>
    <w:p w14:paraId="5D63D558" w14:textId="1ED2CF89" w:rsidR="00863244" w:rsidRDefault="00863244" w:rsidP="00863244">
      <w:pPr>
        <w:spacing w:after="120"/>
        <w:ind w:left="360" w:firstLine="349"/>
        <w:jc w:val="both"/>
        <w:rPr>
          <w:sz w:val="22"/>
          <w:szCs w:val="22"/>
        </w:rPr>
      </w:pPr>
      <w:r>
        <w:rPr>
          <w:sz w:val="22"/>
          <w:szCs w:val="22"/>
        </w:rPr>
        <w:t xml:space="preserve">Cafer MURAT, </w:t>
      </w:r>
      <w:r w:rsidRPr="00FE48E6">
        <w:rPr>
          <w:sz w:val="22"/>
          <w:szCs w:val="22"/>
        </w:rPr>
        <w:t>zümre toplantılarının yıl içerisinde yapılacak çalışmalar</w:t>
      </w:r>
      <w:r>
        <w:rPr>
          <w:sz w:val="22"/>
          <w:szCs w:val="22"/>
        </w:rPr>
        <w:t xml:space="preserve">a yön vermesi açısından önemlidir ve yıl içinde gerek duyuldukça toplantılar yapılabilecektir. Bu sayede zamanında </w:t>
      </w:r>
      <w:r w:rsidR="000C7A35">
        <w:rPr>
          <w:sz w:val="22"/>
          <w:szCs w:val="22"/>
        </w:rPr>
        <w:t xml:space="preserve">olası </w:t>
      </w:r>
      <w:r>
        <w:rPr>
          <w:sz w:val="22"/>
          <w:szCs w:val="22"/>
        </w:rPr>
        <w:t>gerekli önlemler alınabilecektir.</w:t>
      </w:r>
    </w:p>
    <w:p w14:paraId="59FC7D9D" w14:textId="77777777" w:rsidR="00863244" w:rsidRPr="00FE48E6" w:rsidRDefault="00863244" w:rsidP="00863244">
      <w:pPr>
        <w:spacing w:after="120"/>
        <w:ind w:left="360" w:firstLine="349"/>
        <w:jc w:val="both"/>
        <w:rPr>
          <w:sz w:val="22"/>
          <w:szCs w:val="22"/>
        </w:rPr>
      </w:pPr>
      <w:r>
        <w:rPr>
          <w:sz w:val="22"/>
          <w:szCs w:val="22"/>
        </w:rPr>
        <w:t>27/08</w:t>
      </w:r>
      <w:r w:rsidRPr="00FE48E6">
        <w:rPr>
          <w:sz w:val="22"/>
          <w:szCs w:val="22"/>
        </w:rPr>
        <w:t>/2019 tarihli Milli Eğitim Bakanlığı Eğitim Kurulları ve Zümreleri Yönergesinin ikinci bölümünde yer alan temel ilkeler okundu.</w:t>
      </w:r>
    </w:p>
    <w:p w14:paraId="466BD869" w14:textId="77777777" w:rsidR="00863244" w:rsidRPr="00FE48E6" w:rsidRDefault="00863244" w:rsidP="00863244">
      <w:pPr>
        <w:tabs>
          <w:tab w:val="left" w:pos="7290"/>
        </w:tabs>
        <w:spacing w:after="120"/>
        <w:ind w:left="360"/>
        <w:jc w:val="both"/>
        <w:rPr>
          <w:b/>
          <w:sz w:val="22"/>
          <w:szCs w:val="22"/>
        </w:rPr>
      </w:pPr>
      <w:r w:rsidRPr="00FE48E6">
        <w:rPr>
          <w:b/>
          <w:sz w:val="22"/>
          <w:szCs w:val="22"/>
        </w:rPr>
        <w:tab/>
      </w:r>
    </w:p>
    <w:p w14:paraId="325A0EF5" w14:textId="77777777" w:rsidR="00863244" w:rsidRPr="00D31C84" w:rsidRDefault="00863244" w:rsidP="00A91EAD">
      <w:pPr>
        <w:numPr>
          <w:ilvl w:val="0"/>
          <w:numId w:val="9"/>
        </w:numPr>
        <w:tabs>
          <w:tab w:val="clear" w:pos="720"/>
          <w:tab w:val="num" w:pos="644"/>
        </w:tabs>
        <w:spacing w:after="120"/>
        <w:ind w:left="644"/>
        <w:jc w:val="both"/>
        <w:rPr>
          <w:b/>
          <w:sz w:val="22"/>
          <w:szCs w:val="22"/>
        </w:rPr>
      </w:pPr>
      <w:r w:rsidRPr="00FE48E6">
        <w:rPr>
          <w:b/>
          <w:sz w:val="22"/>
          <w:szCs w:val="22"/>
        </w:rPr>
        <w:t>Milli Eğitim Temel Kanunundan Türk Milli Eğitiminin Amaçları okunması</w:t>
      </w:r>
    </w:p>
    <w:p w14:paraId="43FCAC8A" w14:textId="77777777" w:rsidR="00863244" w:rsidRDefault="00863244" w:rsidP="00863244">
      <w:pPr>
        <w:spacing w:after="120"/>
        <w:ind w:left="360" w:firstLine="349"/>
        <w:jc w:val="both"/>
        <w:rPr>
          <w:color w:val="000000"/>
          <w:sz w:val="22"/>
          <w:szCs w:val="22"/>
        </w:rPr>
      </w:pPr>
      <w:r w:rsidRPr="00FE48E6">
        <w:rPr>
          <w:color w:val="000000"/>
          <w:sz w:val="22"/>
          <w:szCs w:val="22"/>
        </w:rPr>
        <w:t xml:space="preserve">Milli Eğitim Temel Kanunu’ndan Türk Milli Eğitimin Amaçları </w:t>
      </w:r>
      <w:hyperlink r:id="rId7" w:history="1">
        <w:r w:rsidRPr="00FE48E6">
          <w:rPr>
            <w:rStyle w:val="Hyperlink"/>
            <w:i/>
            <w:sz w:val="22"/>
            <w:szCs w:val="22"/>
          </w:rPr>
          <w:t>http://personel.meb.gov.tr/daireler/mevzuat/mevzuatlar/milli_egitim_temel_kanunu_1739.pdf</w:t>
        </w:r>
      </w:hyperlink>
      <w:r w:rsidRPr="00FE48E6">
        <w:rPr>
          <w:i/>
          <w:color w:val="000000"/>
          <w:sz w:val="22"/>
          <w:szCs w:val="22"/>
        </w:rPr>
        <w:t xml:space="preserve"> </w:t>
      </w:r>
      <w:r w:rsidRPr="00FE48E6">
        <w:rPr>
          <w:color w:val="000000"/>
          <w:sz w:val="22"/>
          <w:szCs w:val="22"/>
        </w:rPr>
        <w:t>adresinde de yer alan şekliyle okun</w:t>
      </w:r>
      <w:r>
        <w:rPr>
          <w:color w:val="000000"/>
          <w:sz w:val="22"/>
          <w:szCs w:val="22"/>
        </w:rPr>
        <w:t>arak</w:t>
      </w:r>
      <w:r w:rsidRPr="00FE48E6">
        <w:rPr>
          <w:color w:val="000000"/>
          <w:sz w:val="22"/>
          <w:szCs w:val="22"/>
        </w:rPr>
        <w:t xml:space="preserve"> belirtilen amaçlara</w:t>
      </w:r>
      <w:r>
        <w:rPr>
          <w:color w:val="000000"/>
          <w:sz w:val="22"/>
          <w:szCs w:val="22"/>
        </w:rPr>
        <w:t xml:space="preserve"> yönelik öğrenci yetiştirilmesinin önemi </w:t>
      </w:r>
      <w:r w:rsidRPr="00FE48E6">
        <w:rPr>
          <w:color w:val="000000"/>
          <w:sz w:val="22"/>
          <w:szCs w:val="22"/>
        </w:rPr>
        <w:t xml:space="preserve">üzerinde duruldu. Genel ve özel amaçlar ile Türk Milli Eğitiminin Temel İlkeleri, </w:t>
      </w:r>
      <w:r>
        <w:rPr>
          <w:sz w:val="22"/>
          <w:szCs w:val="22"/>
        </w:rPr>
        <w:t>Olcay ÜRGÜN</w:t>
      </w:r>
      <w:r w:rsidRPr="00FE48E6">
        <w:rPr>
          <w:color w:val="000000"/>
          <w:sz w:val="22"/>
          <w:szCs w:val="22"/>
        </w:rPr>
        <w:t xml:space="preserve"> tarafından okundu.</w:t>
      </w:r>
    </w:p>
    <w:p w14:paraId="4F73F450" w14:textId="77777777" w:rsidR="00863244" w:rsidRPr="00FE48E6" w:rsidRDefault="00863244" w:rsidP="00863244">
      <w:pPr>
        <w:spacing w:after="120"/>
        <w:ind w:left="360" w:firstLine="349"/>
        <w:jc w:val="both"/>
        <w:rPr>
          <w:color w:val="000000"/>
          <w:sz w:val="22"/>
          <w:szCs w:val="22"/>
        </w:rPr>
      </w:pPr>
      <w:r>
        <w:rPr>
          <w:color w:val="000000"/>
          <w:sz w:val="22"/>
          <w:szCs w:val="22"/>
        </w:rPr>
        <w:t xml:space="preserve">Buna </w:t>
      </w:r>
      <w:r w:rsidRPr="00FE48E6">
        <w:rPr>
          <w:color w:val="000000"/>
          <w:sz w:val="22"/>
          <w:szCs w:val="22"/>
        </w:rPr>
        <w:t>göre, öğrencilerin Atatürkçü düşünceye uygun, bilimsel mantık çerçevesinde düşünebilen, dogmalardan uzak, toplumun sağlıklı gelişimine katkıda bulunabilecek fertler olarak yetiştirilmesine gayret edilecektir.</w:t>
      </w:r>
    </w:p>
    <w:p w14:paraId="2E707429" w14:textId="77777777" w:rsidR="00863244" w:rsidRPr="00FE48E6" w:rsidRDefault="00863244" w:rsidP="00863244">
      <w:pPr>
        <w:spacing w:after="120"/>
        <w:jc w:val="both"/>
        <w:rPr>
          <w:sz w:val="22"/>
          <w:szCs w:val="22"/>
        </w:rPr>
      </w:pPr>
    </w:p>
    <w:p w14:paraId="2B250D3B" w14:textId="1777B337" w:rsidR="00863244" w:rsidRPr="00BD17EA" w:rsidRDefault="00863244" w:rsidP="00A91EAD">
      <w:pPr>
        <w:numPr>
          <w:ilvl w:val="0"/>
          <w:numId w:val="9"/>
        </w:numPr>
        <w:tabs>
          <w:tab w:val="clear" w:pos="720"/>
          <w:tab w:val="num" w:pos="644"/>
        </w:tabs>
        <w:spacing w:after="120"/>
        <w:ind w:left="644" w:right="202"/>
        <w:jc w:val="both"/>
        <w:rPr>
          <w:b/>
          <w:sz w:val="22"/>
          <w:szCs w:val="22"/>
        </w:rPr>
      </w:pPr>
      <w:r w:rsidRPr="00FE48E6">
        <w:rPr>
          <w:b/>
          <w:color w:val="000000"/>
          <w:sz w:val="22"/>
          <w:szCs w:val="22"/>
        </w:rPr>
        <w:t>Sınıflar bazında Biyoloji</w:t>
      </w:r>
      <w:r w:rsidR="00220CF2">
        <w:rPr>
          <w:b/>
          <w:color w:val="000000"/>
          <w:sz w:val="22"/>
          <w:szCs w:val="22"/>
        </w:rPr>
        <w:t>ile Sağlık Bilgisi ve Trafik Kültürü</w:t>
      </w:r>
      <w:r w:rsidRPr="00FE48E6">
        <w:rPr>
          <w:b/>
          <w:color w:val="000000"/>
          <w:sz w:val="22"/>
          <w:szCs w:val="22"/>
        </w:rPr>
        <w:t xml:space="preserve"> dersi müfredat programlarının incelenmesi</w:t>
      </w:r>
    </w:p>
    <w:p w14:paraId="47795D16" w14:textId="77777777" w:rsidR="00863244" w:rsidRPr="00FE48E6" w:rsidRDefault="00863244" w:rsidP="00863244">
      <w:pPr>
        <w:spacing w:after="120"/>
        <w:ind w:left="360" w:firstLine="349"/>
        <w:jc w:val="both"/>
        <w:rPr>
          <w:color w:val="000000"/>
          <w:sz w:val="22"/>
          <w:szCs w:val="22"/>
        </w:rPr>
      </w:pPr>
      <w:r w:rsidRPr="00FE48E6">
        <w:rPr>
          <w:color w:val="000000"/>
          <w:sz w:val="22"/>
          <w:szCs w:val="22"/>
        </w:rPr>
        <w:t>Talim Terbiye Kurulu tarafından 19</w:t>
      </w:r>
      <w:r>
        <w:rPr>
          <w:color w:val="000000"/>
          <w:sz w:val="22"/>
          <w:szCs w:val="22"/>
        </w:rPr>
        <w:t>/</w:t>
      </w:r>
      <w:r w:rsidRPr="00FE48E6">
        <w:rPr>
          <w:color w:val="000000"/>
          <w:sz w:val="22"/>
          <w:szCs w:val="22"/>
        </w:rPr>
        <w:t>01</w:t>
      </w:r>
      <w:r>
        <w:rPr>
          <w:color w:val="000000"/>
          <w:sz w:val="22"/>
          <w:szCs w:val="22"/>
        </w:rPr>
        <w:t>/</w:t>
      </w:r>
      <w:r w:rsidRPr="00FE48E6">
        <w:rPr>
          <w:color w:val="000000"/>
          <w:sz w:val="22"/>
          <w:szCs w:val="22"/>
        </w:rPr>
        <w:t>2018 tarih ve 34 sayılı kararı ile değiştirilen Ortaöğretim Biyoloji dersi programının incelenmesi ve görüşmelerin yapılması (Talim Terbiye Kurulu’nun 19</w:t>
      </w:r>
      <w:r>
        <w:rPr>
          <w:color w:val="000000"/>
          <w:sz w:val="22"/>
          <w:szCs w:val="22"/>
        </w:rPr>
        <w:t>/</w:t>
      </w:r>
      <w:r w:rsidRPr="00FE48E6">
        <w:rPr>
          <w:color w:val="000000"/>
          <w:sz w:val="22"/>
          <w:szCs w:val="22"/>
        </w:rPr>
        <w:t>01</w:t>
      </w:r>
      <w:r>
        <w:rPr>
          <w:color w:val="000000"/>
          <w:sz w:val="22"/>
          <w:szCs w:val="22"/>
        </w:rPr>
        <w:t>/</w:t>
      </w:r>
      <w:r w:rsidRPr="00FE48E6">
        <w:rPr>
          <w:color w:val="000000"/>
          <w:sz w:val="22"/>
          <w:szCs w:val="22"/>
        </w:rPr>
        <w:t>2018 tarih ve 43 sayılı kararı)</w:t>
      </w:r>
      <w:r>
        <w:rPr>
          <w:color w:val="000000"/>
          <w:sz w:val="22"/>
          <w:szCs w:val="22"/>
        </w:rPr>
        <w:t>.</w:t>
      </w:r>
    </w:p>
    <w:p w14:paraId="15F4E7DE" w14:textId="77777777" w:rsidR="00863244" w:rsidRDefault="00863244" w:rsidP="00863244">
      <w:pPr>
        <w:spacing w:after="120"/>
        <w:ind w:left="360" w:firstLine="349"/>
        <w:jc w:val="both"/>
        <w:rPr>
          <w:color w:val="000000"/>
          <w:sz w:val="22"/>
          <w:szCs w:val="22"/>
        </w:rPr>
      </w:pPr>
      <w:r w:rsidRPr="00FE48E6">
        <w:rPr>
          <w:color w:val="000000"/>
          <w:sz w:val="22"/>
          <w:szCs w:val="22"/>
        </w:rPr>
        <w:t>9. sınıf Biyoloji dersinde ünitelendirilmiş yıllık plan yapılırken; 19</w:t>
      </w:r>
      <w:r>
        <w:rPr>
          <w:color w:val="000000"/>
          <w:sz w:val="22"/>
          <w:szCs w:val="22"/>
        </w:rPr>
        <w:t>/</w:t>
      </w:r>
      <w:r w:rsidRPr="00FE48E6">
        <w:rPr>
          <w:color w:val="000000"/>
          <w:sz w:val="22"/>
          <w:szCs w:val="22"/>
        </w:rPr>
        <w:t>01</w:t>
      </w:r>
      <w:r>
        <w:rPr>
          <w:color w:val="000000"/>
          <w:sz w:val="22"/>
          <w:szCs w:val="22"/>
        </w:rPr>
        <w:t>/</w:t>
      </w:r>
      <w:r w:rsidRPr="00FE48E6">
        <w:rPr>
          <w:color w:val="000000"/>
          <w:sz w:val="22"/>
          <w:szCs w:val="22"/>
        </w:rPr>
        <w:t>2018 tarih ve 34 sayılı Talim Terbiye kurulu kararı ile kabul edilen 9. sınıf öğretim programı esas alınacak,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4073"/>
        <w:gridCol w:w="2335"/>
        <w:gridCol w:w="1622"/>
      </w:tblGrid>
      <w:tr w:rsidR="000C7A35" w14:paraId="6CEA9CC1" w14:textId="77777777" w:rsidTr="000C7A35">
        <w:trPr>
          <w:trHeight w:val="533"/>
          <w:jc w:val="center"/>
        </w:trPr>
        <w:tc>
          <w:tcPr>
            <w:tcW w:w="1470" w:type="dxa"/>
            <w:tcBorders>
              <w:top w:val="single" w:sz="4" w:space="0" w:color="auto"/>
              <w:left w:val="single" w:sz="4" w:space="0" w:color="auto"/>
              <w:bottom w:val="single" w:sz="4" w:space="0" w:color="auto"/>
              <w:right w:val="single" w:sz="4" w:space="0" w:color="auto"/>
            </w:tcBorders>
            <w:shd w:val="clear" w:color="auto" w:fill="FBD4B4"/>
            <w:vAlign w:val="center"/>
          </w:tcPr>
          <w:p w14:paraId="6F6FDF13" w14:textId="77777777" w:rsidR="000C7A35" w:rsidRDefault="000C7A35" w:rsidP="00C67B86">
            <w:pPr>
              <w:jc w:val="center"/>
              <w:rPr>
                <w:b/>
              </w:rPr>
            </w:pPr>
            <w:r>
              <w:rPr>
                <w:b/>
              </w:rPr>
              <w:t>Ünite No</w:t>
            </w:r>
          </w:p>
        </w:tc>
        <w:tc>
          <w:tcPr>
            <w:tcW w:w="4072"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1CDDB48" w14:textId="77777777" w:rsidR="000C7A35" w:rsidRDefault="000C7A35" w:rsidP="00C67B86">
            <w:pPr>
              <w:jc w:val="center"/>
              <w:rPr>
                <w:b/>
              </w:rPr>
            </w:pPr>
            <w:r>
              <w:rPr>
                <w:b/>
              </w:rPr>
              <w:t>Ünite Adı</w:t>
            </w:r>
          </w:p>
        </w:tc>
        <w:tc>
          <w:tcPr>
            <w:tcW w:w="233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E14C046" w14:textId="77777777" w:rsidR="000C7A35" w:rsidRDefault="000C7A35" w:rsidP="00C67B86">
            <w:pPr>
              <w:jc w:val="center"/>
              <w:rPr>
                <w:b/>
              </w:rPr>
            </w:pPr>
            <w:r>
              <w:rPr>
                <w:b/>
              </w:rPr>
              <w:t>Süre/Ders saati</w:t>
            </w:r>
          </w:p>
        </w:tc>
        <w:tc>
          <w:tcPr>
            <w:tcW w:w="1622" w:type="dxa"/>
            <w:tcBorders>
              <w:top w:val="single" w:sz="4" w:space="0" w:color="auto"/>
              <w:left w:val="single" w:sz="4" w:space="0" w:color="auto"/>
              <w:bottom w:val="single" w:sz="4" w:space="0" w:color="auto"/>
              <w:right w:val="single" w:sz="4" w:space="0" w:color="auto"/>
            </w:tcBorders>
            <w:shd w:val="clear" w:color="auto" w:fill="FBD4B4"/>
          </w:tcPr>
          <w:p w14:paraId="2D212DE6" w14:textId="77777777" w:rsidR="000C7A35" w:rsidRDefault="000C7A35" w:rsidP="00C67B86">
            <w:pPr>
              <w:jc w:val="center"/>
              <w:rPr>
                <w:b/>
              </w:rPr>
            </w:pPr>
            <w:r>
              <w:rPr>
                <w:b/>
              </w:rPr>
              <w:t>Oran (%)</w:t>
            </w:r>
          </w:p>
        </w:tc>
      </w:tr>
      <w:tr w:rsidR="000C7A35" w14:paraId="7E347032" w14:textId="77777777" w:rsidTr="000C7A35">
        <w:trPr>
          <w:trHeight w:val="281"/>
          <w:jc w:val="center"/>
        </w:trPr>
        <w:tc>
          <w:tcPr>
            <w:tcW w:w="1470" w:type="dxa"/>
            <w:tcBorders>
              <w:top w:val="single" w:sz="4" w:space="0" w:color="auto"/>
              <w:left w:val="single" w:sz="4" w:space="0" w:color="auto"/>
              <w:bottom w:val="single" w:sz="4" w:space="0" w:color="auto"/>
              <w:right w:val="single" w:sz="4" w:space="0" w:color="auto"/>
            </w:tcBorders>
          </w:tcPr>
          <w:p w14:paraId="7F8C8DE6" w14:textId="77777777" w:rsidR="000C7A35" w:rsidRDefault="000C7A35" w:rsidP="00C67B86">
            <w:pPr>
              <w:jc w:val="center"/>
              <w:rPr>
                <w:color w:val="000000"/>
              </w:rPr>
            </w:pPr>
            <w:r>
              <w:rPr>
                <w:color w:val="000000"/>
              </w:rPr>
              <w:t>1</w:t>
            </w:r>
          </w:p>
        </w:tc>
        <w:tc>
          <w:tcPr>
            <w:tcW w:w="4072" w:type="dxa"/>
            <w:tcBorders>
              <w:top w:val="single" w:sz="4" w:space="0" w:color="auto"/>
              <w:left w:val="single" w:sz="4" w:space="0" w:color="auto"/>
              <w:bottom w:val="single" w:sz="4" w:space="0" w:color="auto"/>
              <w:right w:val="single" w:sz="4" w:space="0" w:color="auto"/>
            </w:tcBorders>
            <w:vAlign w:val="center"/>
            <w:hideMark/>
          </w:tcPr>
          <w:p w14:paraId="4E2C9F13" w14:textId="77777777" w:rsidR="000C7A35" w:rsidRDefault="000C7A35" w:rsidP="000C7A35">
            <w:pPr>
              <w:rPr>
                <w:color w:val="000000"/>
              </w:rPr>
            </w:pPr>
            <w:r>
              <w:rPr>
                <w:color w:val="000000"/>
              </w:rPr>
              <w:t>Yaşam Bilimi Biyoloji</w:t>
            </w:r>
          </w:p>
        </w:tc>
        <w:tc>
          <w:tcPr>
            <w:tcW w:w="2335" w:type="dxa"/>
            <w:tcBorders>
              <w:top w:val="single" w:sz="4" w:space="0" w:color="auto"/>
              <w:left w:val="single" w:sz="4" w:space="0" w:color="auto"/>
              <w:bottom w:val="single" w:sz="4" w:space="0" w:color="auto"/>
              <w:right w:val="single" w:sz="4" w:space="0" w:color="auto"/>
            </w:tcBorders>
            <w:vAlign w:val="center"/>
          </w:tcPr>
          <w:p w14:paraId="3741D0DF" w14:textId="77777777" w:rsidR="000C7A35" w:rsidRDefault="000C7A35" w:rsidP="00C67B86">
            <w:pPr>
              <w:jc w:val="center"/>
              <w:rPr>
                <w:color w:val="000000"/>
              </w:rPr>
            </w:pPr>
            <w:r>
              <w:rPr>
                <w:color w:val="000000"/>
              </w:rPr>
              <w:t>26</w:t>
            </w:r>
          </w:p>
        </w:tc>
        <w:tc>
          <w:tcPr>
            <w:tcW w:w="1622" w:type="dxa"/>
            <w:tcBorders>
              <w:top w:val="single" w:sz="4" w:space="0" w:color="auto"/>
              <w:left w:val="single" w:sz="4" w:space="0" w:color="auto"/>
              <w:bottom w:val="single" w:sz="4" w:space="0" w:color="auto"/>
              <w:right w:val="single" w:sz="4" w:space="0" w:color="auto"/>
            </w:tcBorders>
            <w:vAlign w:val="center"/>
          </w:tcPr>
          <w:p w14:paraId="72F6B96D" w14:textId="77777777" w:rsidR="000C7A35" w:rsidRDefault="000C7A35" w:rsidP="00C67B86">
            <w:pPr>
              <w:jc w:val="center"/>
              <w:rPr>
                <w:color w:val="000000"/>
              </w:rPr>
            </w:pPr>
            <w:r>
              <w:rPr>
                <w:color w:val="000000"/>
              </w:rPr>
              <w:t>%36,1</w:t>
            </w:r>
          </w:p>
        </w:tc>
      </w:tr>
      <w:tr w:rsidR="000C7A35" w14:paraId="011686CF" w14:textId="77777777" w:rsidTr="000C7A35">
        <w:trPr>
          <w:trHeight w:val="266"/>
          <w:jc w:val="center"/>
        </w:trPr>
        <w:tc>
          <w:tcPr>
            <w:tcW w:w="1470" w:type="dxa"/>
            <w:tcBorders>
              <w:top w:val="single" w:sz="4" w:space="0" w:color="auto"/>
              <w:left w:val="single" w:sz="4" w:space="0" w:color="auto"/>
              <w:bottom w:val="single" w:sz="4" w:space="0" w:color="auto"/>
              <w:right w:val="single" w:sz="4" w:space="0" w:color="auto"/>
            </w:tcBorders>
          </w:tcPr>
          <w:p w14:paraId="3CC13A0E" w14:textId="77777777" w:rsidR="000C7A35" w:rsidRDefault="000C7A35" w:rsidP="00C67B86">
            <w:pPr>
              <w:jc w:val="center"/>
              <w:rPr>
                <w:color w:val="000000"/>
              </w:rPr>
            </w:pPr>
            <w:r>
              <w:rPr>
                <w:color w:val="000000"/>
              </w:rPr>
              <w:t>2</w:t>
            </w:r>
          </w:p>
        </w:tc>
        <w:tc>
          <w:tcPr>
            <w:tcW w:w="4072" w:type="dxa"/>
            <w:tcBorders>
              <w:top w:val="single" w:sz="4" w:space="0" w:color="auto"/>
              <w:left w:val="single" w:sz="4" w:space="0" w:color="auto"/>
              <w:bottom w:val="single" w:sz="4" w:space="0" w:color="auto"/>
              <w:right w:val="single" w:sz="4" w:space="0" w:color="auto"/>
            </w:tcBorders>
            <w:vAlign w:val="center"/>
            <w:hideMark/>
          </w:tcPr>
          <w:p w14:paraId="5BDD09B8" w14:textId="77777777" w:rsidR="000C7A35" w:rsidRDefault="000C7A35" w:rsidP="000C7A35">
            <w:pPr>
              <w:rPr>
                <w:color w:val="000000"/>
              </w:rPr>
            </w:pPr>
            <w:r>
              <w:rPr>
                <w:color w:val="000000"/>
              </w:rPr>
              <w:t>Hücre</w:t>
            </w:r>
          </w:p>
        </w:tc>
        <w:tc>
          <w:tcPr>
            <w:tcW w:w="2335" w:type="dxa"/>
            <w:tcBorders>
              <w:top w:val="single" w:sz="4" w:space="0" w:color="auto"/>
              <w:left w:val="single" w:sz="4" w:space="0" w:color="auto"/>
              <w:bottom w:val="single" w:sz="4" w:space="0" w:color="auto"/>
              <w:right w:val="single" w:sz="4" w:space="0" w:color="auto"/>
            </w:tcBorders>
            <w:vAlign w:val="center"/>
          </w:tcPr>
          <w:p w14:paraId="026DDCF6" w14:textId="77777777" w:rsidR="000C7A35" w:rsidRDefault="000C7A35" w:rsidP="00C67B86">
            <w:pPr>
              <w:jc w:val="center"/>
              <w:rPr>
                <w:color w:val="000000"/>
              </w:rPr>
            </w:pPr>
            <w:r>
              <w:rPr>
                <w:color w:val="000000"/>
              </w:rPr>
              <w:t>22</w:t>
            </w:r>
          </w:p>
        </w:tc>
        <w:tc>
          <w:tcPr>
            <w:tcW w:w="1622" w:type="dxa"/>
            <w:tcBorders>
              <w:top w:val="single" w:sz="4" w:space="0" w:color="auto"/>
              <w:left w:val="single" w:sz="4" w:space="0" w:color="auto"/>
              <w:bottom w:val="single" w:sz="4" w:space="0" w:color="auto"/>
              <w:right w:val="single" w:sz="4" w:space="0" w:color="auto"/>
            </w:tcBorders>
            <w:vAlign w:val="center"/>
          </w:tcPr>
          <w:p w14:paraId="4BC28935" w14:textId="77777777" w:rsidR="000C7A35" w:rsidRDefault="000C7A35" w:rsidP="00C67B86">
            <w:pPr>
              <w:jc w:val="center"/>
              <w:rPr>
                <w:color w:val="000000"/>
              </w:rPr>
            </w:pPr>
            <w:r>
              <w:rPr>
                <w:color w:val="000000"/>
              </w:rPr>
              <w:t>%30,6</w:t>
            </w:r>
          </w:p>
        </w:tc>
      </w:tr>
      <w:tr w:rsidR="000C7A35" w14:paraId="45C3B2BD" w14:textId="77777777" w:rsidTr="000C7A35">
        <w:trPr>
          <w:trHeight w:val="266"/>
          <w:jc w:val="center"/>
        </w:trPr>
        <w:tc>
          <w:tcPr>
            <w:tcW w:w="1470" w:type="dxa"/>
            <w:tcBorders>
              <w:top w:val="single" w:sz="4" w:space="0" w:color="auto"/>
              <w:left w:val="single" w:sz="4" w:space="0" w:color="auto"/>
              <w:bottom w:val="single" w:sz="4" w:space="0" w:color="auto"/>
              <w:right w:val="single" w:sz="4" w:space="0" w:color="auto"/>
            </w:tcBorders>
          </w:tcPr>
          <w:p w14:paraId="583E616E" w14:textId="77777777" w:rsidR="000C7A35" w:rsidRDefault="000C7A35" w:rsidP="00C67B86">
            <w:pPr>
              <w:jc w:val="center"/>
              <w:rPr>
                <w:color w:val="000000"/>
              </w:rPr>
            </w:pPr>
            <w:r>
              <w:rPr>
                <w:color w:val="000000"/>
              </w:rPr>
              <w:t>3</w:t>
            </w:r>
          </w:p>
        </w:tc>
        <w:tc>
          <w:tcPr>
            <w:tcW w:w="4072" w:type="dxa"/>
            <w:tcBorders>
              <w:top w:val="single" w:sz="4" w:space="0" w:color="auto"/>
              <w:left w:val="single" w:sz="4" w:space="0" w:color="auto"/>
              <w:bottom w:val="single" w:sz="4" w:space="0" w:color="auto"/>
              <w:right w:val="single" w:sz="4" w:space="0" w:color="auto"/>
            </w:tcBorders>
            <w:vAlign w:val="center"/>
            <w:hideMark/>
          </w:tcPr>
          <w:p w14:paraId="6C2C9592" w14:textId="77777777" w:rsidR="000C7A35" w:rsidRDefault="000C7A35" w:rsidP="000C7A35">
            <w:pPr>
              <w:rPr>
                <w:color w:val="000000"/>
              </w:rPr>
            </w:pPr>
            <w:r>
              <w:rPr>
                <w:color w:val="000000"/>
              </w:rPr>
              <w:t>Canlılar Dünyası</w:t>
            </w:r>
          </w:p>
        </w:tc>
        <w:tc>
          <w:tcPr>
            <w:tcW w:w="2335" w:type="dxa"/>
            <w:tcBorders>
              <w:top w:val="single" w:sz="4" w:space="0" w:color="auto"/>
              <w:left w:val="single" w:sz="4" w:space="0" w:color="auto"/>
              <w:bottom w:val="single" w:sz="4" w:space="0" w:color="auto"/>
              <w:right w:val="single" w:sz="4" w:space="0" w:color="auto"/>
            </w:tcBorders>
            <w:vAlign w:val="center"/>
          </w:tcPr>
          <w:p w14:paraId="270D4300" w14:textId="77777777" w:rsidR="000C7A35" w:rsidRDefault="000C7A35" w:rsidP="00C67B86">
            <w:pPr>
              <w:jc w:val="center"/>
              <w:rPr>
                <w:color w:val="000000"/>
              </w:rPr>
            </w:pPr>
            <w:r>
              <w:rPr>
                <w:color w:val="000000"/>
              </w:rPr>
              <w:t>24</w:t>
            </w:r>
          </w:p>
        </w:tc>
        <w:tc>
          <w:tcPr>
            <w:tcW w:w="1622" w:type="dxa"/>
            <w:tcBorders>
              <w:top w:val="single" w:sz="4" w:space="0" w:color="auto"/>
              <w:left w:val="single" w:sz="4" w:space="0" w:color="auto"/>
              <w:bottom w:val="single" w:sz="4" w:space="0" w:color="auto"/>
              <w:right w:val="single" w:sz="4" w:space="0" w:color="auto"/>
            </w:tcBorders>
            <w:vAlign w:val="center"/>
          </w:tcPr>
          <w:p w14:paraId="42D02261" w14:textId="77777777" w:rsidR="000C7A35" w:rsidRDefault="000C7A35" w:rsidP="00C67B86">
            <w:pPr>
              <w:jc w:val="center"/>
              <w:rPr>
                <w:color w:val="000000"/>
              </w:rPr>
            </w:pPr>
            <w:r>
              <w:rPr>
                <w:color w:val="000000"/>
              </w:rPr>
              <w:t>%33,3</w:t>
            </w:r>
          </w:p>
        </w:tc>
      </w:tr>
      <w:tr w:rsidR="000C7A35" w14:paraId="312B0953" w14:textId="77777777" w:rsidTr="000C7A35">
        <w:trPr>
          <w:trHeight w:val="252"/>
          <w:jc w:val="center"/>
        </w:trPr>
        <w:tc>
          <w:tcPr>
            <w:tcW w:w="5543" w:type="dxa"/>
            <w:gridSpan w:val="2"/>
            <w:tcBorders>
              <w:top w:val="single" w:sz="4" w:space="0" w:color="auto"/>
              <w:left w:val="single" w:sz="4" w:space="0" w:color="auto"/>
              <w:bottom w:val="single" w:sz="4" w:space="0" w:color="auto"/>
              <w:right w:val="single" w:sz="4" w:space="0" w:color="auto"/>
            </w:tcBorders>
            <w:shd w:val="clear" w:color="auto" w:fill="DAEEF3"/>
          </w:tcPr>
          <w:p w14:paraId="7FACCBC8" w14:textId="77777777" w:rsidR="000C7A35" w:rsidRDefault="000C7A35" w:rsidP="00C67B86">
            <w:pPr>
              <w:jc w:val="right"/>
              <w:rPr>
                <w:b/>
                <w:color w:val="000000"/>
              </w:rPr>
            </w:pPr>
            <w:r>
              <w:rPr>
                <w:b/>
                <w:color w:val="000000"/>
              </w:rPr>
              <w:t>TOPLAM</w:t>
            </w:r>
          </w:p>
        </w:tc>
        <w:tc>
          <w:tcPr>
            <w:tcW w:w="2335" w:type="dxa"/>
            <w:tcBorders>
              <w:top w:val="single" w:sz="4" w:space="0" w:color="auto"/>
              <w:left w:val="single" w:sz="4" w:space="0" w:color="auto"/>
              <w:bottom w:val="single" w:sz="4" w:space="0" w:color="auto"/>
              <w:right w:val="single" w:sz="4" w:space="0" w:color="auto"/>
            </w:tcBorders>
            <w:shd w:val="clear" w:color="auto" w:fill="DAEEF3"/>
            <w:vAlign w:val="center"/>
          </w:tcPr>
          <w:p w14:paraId="1F105116" w14:textId="77777777" w:rsidR="000C7A35" w:rsidRDefault="000C7A35" w:rsidP="00C67B86">
            <w:pPr>
              <w:jc w:val="center"/>
              <w:rPr>
                <w:b/>
                <w:color w:val="000000"/>
              </w:rPr>
            </w:pPr>
            <w:r>
              <w:rPr>
                <w:b/>
                <w:color w:val="000000"/>
              </w:rPr>
              <w:t>72</w:t>
            </w:r>
          </w:p>
        </w:tc>
        <w:tc>
          <w:tcPr>
            <w:tcW w:w="1622" w:type="dxa"/>
            <w:tcBorders>
              <w:top w:val="single" w:sz="4" w:space="0" w:color="auto"/>
              <w:left w:val="single" w:sz="4" w:space="0" w:color="auto"/>
              <w:bottom w:val="single" w:sz="4" w:space="0" w:color="auto"/>
              <w:right w:val="single" w:sz="4" w:space="0" w:color="auto"/>
            </w:tcBorders>
            <w:shd w:val="clear" w:color="auto" w:fill="DAEEF3"/>
            <w:vAlign w:val="center"/>
          </w:tcPr>
          <w:p w14:paraId="50037EF9" w14:textId="77777777" w:rsidR="000C7A35" w:rsidRDefault="000C7A35" w:rsidP="00C67B86">
            <w:pPr>
              <w:jc w:val="center"/>
              <w:rPr>
                <w:b/>
                <w:color w:val="000000"/>
              </w:rPr>
            </w:pPr>
            <w:r>
              <w:rPr>
                <w:b/>
                <w:color w:val="000000"/>
              </w:rPr>
              <w:t>100</w:t>
            </w:r>
          </w:p>
        </w:tc>
      </w:tr>
    </w:tbl>
    <w:p w14:paraId="5B117A16" w14:textId="77777777" w:rsidR="00863244" w:rsidRPr="00FE48E6" w:rsidRDefault="00863244" w:rsidP="00863244">
      <w:pPr>
        <w:spacing w:after="120"/>
        <w:jc w:val="both"/>
        <w:rPr>
          <w:color w:val="000000"/>
          <w:sz w:val="22"/>
          <w:szCs w:val="22"/>
        </w:rPr>
      </w:pPr>
    </w:p>
    <w:p w14:paraId="48857C07" w14:textId="77777777" w:rsidR="00863244" w:rsidRPr="00FE48E6" w:rsidRDefault="00863244" w:rsidP="00863244">
      <w:pPr>
        <w:spacing w:after="120"/>
        <w:ind w:left="360" w:firstLine="349"/>
        <w:jc w:val="both"/>
        <w:rPr>
          <w:color w:val="000000"/>
          <w:sz w:val="22"/>
          <w:szCs w:val="22"/>
        </w:rPr>
      </w:pPr>
      <w:r w:rsidRPr="00FE48E6">
        <w:rPr>
          <w:color w:val="000000"/>
          <w:sz w:val="22"/>
          <w:szCs w:val="22"/>
        </w:rPr>
        <w:t>10. sınıf Biyoloji dersinde ünitelendirilmiş yıllık plan yapılırken; 19.01.2018 tarih ve 34 sayılı Talim Terbiye kurulu kararı ile kabul edilen 10. sınıf öğretim programı esas alınacak,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3576"/>
        <w:gridCol w:w="2332"/>
        <w:gridCol w:w="2335"/>
      </w:tblGrid>
      <w:tr w:rsidR="000C7A35" w14:paraId="12E16579" w14:textId="77777777" w:rsidTr="00220CF2">
        <w:trPr>
          <w:trHeight w:val="250"/>
          <w:jc w:val="center"/>
        </w:trPr>
        <w:tc>
          <w:tcPr>
            <w:tcW w:w="1291" w:type="dxa"/>
            <w:vMerge w:val="restart"/>
            <w:tcBorders>
              <w:top w:val="single" w:sz="4" w:space="0" w:color="auto"/>
              <w:left w:val="single" w:sz="4" w:space="0" w:color="auto"/>
              <w:right w:val="single" w:sz="4" w:space="0" w:color="auto"/>
            </w:tcBorders>
            <w:shd w:val="clear" w:color="auto" w:fill="FBD4B4"/>
            <w:vAlign w:val="center"/>
          </w:tcPr>
          <w:p w14:paraId="43F3F0CF" w14:textId="77777777" w:rsidR="000C7A35" w:rsidRDefault="000C7A35" w:rsidP="00C67B86">
            <w:pPr>
              <w:jc w:val="center"/>
              <w:rPr>
                <w:b/>
              </w:rPr>
            </w:pPr>
            <w:r>
              <w:rPr>
                <w:b/>
              </w:rPr>
              <w:t>No</w:t>
            </w:r>
          </w:p>
        </w:tc>
        <w:tc>
          <w:tcPr>
            <w:tcW w:w="3575" w:type="dxa"/>
            <w:vMerge w:val="restart"/>
            <w:tcBorders>
              <w:top w:val="single" w:sz="4" w:space="0" w:color="auto"/>
              <w:left w:val="single" w:sz="4" w:space="0" w:color="auto"/>
              <w:right w:val="single" w:sz="4" w:space="0" w:color="auto"/>
            </w:tcBorders>
            <w:shd w:val="clear" w:color="auto" w:fill="FBD4B4"/>
            <w:vAlign w:val="center"/>
            <w:hideMark/>
          </w:tcPr>
          <w:p w14:paraId="006A0DFE" w14:textId="77777777" w:rsidR="000C7A35" w:rsidRDefault="000C7A35" w:rsidP="00C67B86">
            <w:pPr>
              <w:jc w:val="center"/>
              <w:rPr>
                <w:b/>
              </w:rPr>
            </w:pPr>
            <w:r>
              <w:rPr>
                <w:b/>
              </w:rPr>
              <w:t>Ünite/ Konu Alanı Adı</w:t>
            </w:r>
          </w:p>
        </w:tc>
        <w:tc>
          <w:tcPr>
            <w:tcW w:w="4667"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14:paraId="1E969BBD" w14:textId="6E75CF2D" w:rsidR="000C7A35" w:rsidRDefault="00220CF2" w:rsidP="00220CF2">
            <w:pPr>
              <w:jc w:val="center"/>
              <w:rPr>
                <w:b/>
              </w:rPr>
            </w:pPr>
            <w:r>
              <w:rPr>
                <w:b/>
              </w:rPr>
              <w:t>Süre</w:t>
            </w:r>
          </w:p>
        </w:tc>
      </w:tr>
      <w:tr w:rsidR="000C7A35" w14:paraId="0B27BA8B" w14:textId="77777777" w:rsidTr="00220CF2">
        <w:trPr>
          <w:trHeight w:val="250"/>
          <w:jc w:val="center"/>
        </w:trPr>
        <w:tc>
          <w:tcPr>
            <w:tcW w:w="1291" w:type="dxa"/>
            <w:vMerge/>
            <w:tcBorders>
              <w:left w:val="single" w:sz="4" w:space="0" w:color="auto"/>
              <w:bottom w:val="single" w:sz="4" w:space="0" w:color="auto"/>
              <w:right w:val="single" w:sz="4" w:space="0" w:color="auto"/>
            </w:tcBorders>
            <w:shd w:val="clear" w:color="auto" w:fill="FBD4B4"/>
            <w:vAlign w:val="center"/>
          </w:tcPr>
          <w:p w14:paraId="6BFE9531" w14:textId="77777777" w:rsidR="000C7A35" w:rsidRDefault="000C7A35" w:rsidP="00C67B86">
            <w:pPr>
              <w:jc w:val="center"/>
              <w:rPr>
                <w:b/>
              </w:rPr>
            </w:pPr>
          </w:p>
        </w:tc>
        <w:tc>
          <w:tcPr>
            <w:tcW w:w="3575" w:type="dxa"/>
            <w:vMerge/>
            <w:tcBorders>
              <w:left w:val="single" w:sz="4" w:space="0" w:color="auto"/>
              <w:bottom w:val="single" w:sz="4" w:space="0" w:color="auto"/>
              <w:right w:val="single" w:sz="4" w:space="0" w:color="auto"/>
            </w:tcBorders>
            <w:shd w:val="clear" w:color="auto" w:fill="FBD4B4"/>
            <w:vAlign w:val="center"/>
          </w:tcPr>
          <w:p w14:paraId="20AE6885" w14:textId="77777777" w:rsidR="000C7A35" w:rsidRDefault="000C7A35" w:rsidP="00C67B86">
            <w:pPr>
              <w:jc w:val="center"/>
              <w:rPr>
                <w:b/>
              </w:rPr>
            </w:pPr>
          </w:p>
        </w:tc>
        <w:tc>
          <w:tcPr>
            <w:tcW w:w="2332" w:type="dxa"/>
            <w:tcBorders>
              <w:top w:val="single" w:sz="4" w:space="0" w:color="auto"/>
              <w:left w:val="single" w:sz="4" w:space="0" w:color="auto"/>
              <w:bottom w:val="single" w:sz="4" w:space="0" w:color="auto"/>
              <w:right w:val="single" w:sz="4" w:space="0" w:color="auto"/>
            </w:tcBorders>
            <w:shd w:val="clear" w:color="auto" w:fill="FBD4B4"/>
            <w:vAlign w:val="center"/>
          </w:tcPr>
          <w:p w14:paraId="56662B95" w14:textId="77777777" w:rsidR="000C7A35" w:rsidRDefault="000C7A35" w:rsidP="00C67B86">
            <w:pPr>
              <w:jc w:val="center"/>
              <w:rPr>
                <w:b/>
              </w:rPr>
            </w:pPr>
            <w:r>
              <w:rPr>
                <w:b/>
              </w:rPr>
              <w:t>Ders saati</w:t>
            </w:r>
          </w:p>
        </w:tc>
        <w:tc>
          <w:tcPr>
            <w:tcW w:w="2334" w:type="dxa"/>
            <w:tcBorders>
              <w:top w:val="single" w:sz="4" w:space="0" w:color="auto"/>
              <w:left w:val="single" w:sz="4" w:space="0" w:color="auto"/>
              <w:bottom w:val="single" w:sz="4" w:space="0" w:color="auto"/>
              <w:right w:val="single" w:sz="4" w:space="0" w:color="auto"/>
            </w:tcBorders>
            <w:shd w:val="clear" w:color="auto" w:fill="FBD4B4"/>
            <w:vAlign w:val="center"/>
          </w:tcPr>
          <w:p w14:paraId="28A2DDE7" w14:textId="77777777" w:rsidR="000C7A35" w:rsidRDefault="000C7A35" w:rsidP="00C67B86">
            <w:pPr>
              <w:jc w:val="center"/>
              <w:rPr>
                <w:b/>
              </w:rPr>
            </w:pPr>
            <w:r>
              <w:rPr>
                <w:b/>
              </w:rPr>
              <w:t>Yüzde (%)</w:t>
            </w:r>
          </w:p>
        </w:tc>
      </w:tr>
      <w:tr w:rsidR="00220CF2" w14:paraId="6462455F" w14:textId="77777777" w:rsidTr="00220CF2">
        <w:trPr>
          <w:trHeight w:val="264"/>
          <w:jc w:val="center"/>
        </w:trPr>
        <w:tc>
          <w:tcPr>
            <w:tcW w:w="1291" w:type="dxa"/>
            <w:tcBorders>
              <w:top w:val="single" w:sz="4" w:space="0" w:color="auto"/>
              <w:left w:val="single" w:sz="4" w:space="0" w:color="auto"/>
              <w:bottom w:val="single" w:sz="4" w:space="0" w:color="auto"/>
              <w:right w:val="single" w:sz="4" w:space="0" w:color="auto"/>
            </w:tcBorders>
          </w:tcPr>
          <w:p w14:paraId="0E2C0EE3" w14:textId="77777777" w:rsidR="00220CF2" w:rsidRDefault="00220CF2" w:rsidP="00220CF2">
            <w:pPr>
              <w:jc w:val="center"/>
              <w:rPr>
                <w:color w:val="000000"/>
              </w:rPr>
            </w:pPr>
            <w:r>
              <w:rPr>
                <w:color w:val="000000"/>
              </w:rPr>
              <w:t>1</w:t>
            </w:r>
          </w:p>
        </w:tc>
        <w:tc>
          <w:tcPr>
            <w:tcW w:w="3575" w:type="dxa"/>
            <w:tcBorders>
              <w:top w:val="single" w:sz="4" w:space="0" w:color="auto"/>
              <w:left w:val="single" w:sz="4" w:space="0" w:color="auto"/>
              <w:bottom w:val="single" w:sz="4" w:space="0" w:color="auto"/>
              <w:right w:val="single" w:sz="4" w:space="0" w:color="auto"/>
            </w:tcBorders>
            <w:vAlign w:val="center"/>
            <w:hideMark/>
          </w:tcPr>
          <w:p w14:paraId="4B43CA45" w14:textId="65FAF8F4" w:rsidR="00220CF2" w:rsidRDefault="00220CF2" w:rsidP="00220CF2">
            <w:pPr>
              <w:rPr>
                <w:color w:val="000000"/>
              </w:rPr>
            </w:pPr>
            <w:r>
              <w:rPr>
                <w:color w:val="000000"/>
                <w:sz w:val="22"/>
                <w:szCs w:val="22"/>
              </w:rPr>
              <w:t>Hücre Bölünmeleri</w:t>
            </w:r>
          </w:p>
        </w:tc>
        <w:tc>
          <w:tcPr>
            <w:tcW w:w="2332" w:type="dxa"/>
            <w:tcBorders>
              <w:top w:val="single" w:sz="4" w:space="0" w:color="auto"/>
              <w:left w:val="single" w:sz="4" w:space="0" w:color="auto"/>
              <w:right w:val="single" w:sz="4" w:space="0" w:color="auto"/>
            </w:tcBorders>
            <w:vAlign w:val="center"/>
          </w:tcPr>
          <w:p w14:paraId="3D70E774" w14:textId="38B94EE7" w:rsidR="00220CF2" w:rsidRDefault="00220CF2" w:rsidP="00220CF2">
            <w:pPr>
              <w:jc w:val="center"/>
              <w:rPr>
                <w:color w:val="000000"/>
              </w:rPr>
            </w:pPr>
            <w:r>
              <w:rPr>
                <w:color w:val="000000"/>
                <w:sz w:val="22"/>
                <w:szCs w:val="22"/>
              </w:rPr>
              <w:t>18</w:t>
            </w:r>
          </w:p>
        </w:tc>
        <w:tc>
          <w:tcPr>
            <w:tcW w:w="2334" w:type="dxa"/>
            <w:tcBorders>
              <w:top w:val="single" w:sz="4" w:space="0" w:color="auto"/>
              <w:left w:val="single" w:sz="4" w:space="0" w:color="auto"/>
              <w:right w:val="single" w:sz="4" w:space="0" w:color="auto"/>
            </w:tcBorders>
            <w:vAlign w:val="center"/>
          </w:tcPr>
          <w:p w14:paraId="2F6C2F60" w14:textId="108B2423" w:rsidR="00220CF2" w:rsidRDefault="00220CF2" w:rsidP="00220CF2">
            <w:pPr>
              <w:jc w:val="center"/>
              <w:rPr>
                <w:color w:val="000000"/>
              </w:rPr>
            </w:pPr>
            <w:r w:rsidRPr="00AC1D03">
              <w:rPr>
                <w:color w:val="000000"/>
                <w:sz w:val="22"/>
                <w:szCs w:val="22"/>
              </w:rPr>
              <w:t xml:space="preserve">% </w:t>
            </w:r>
            <w:r>
              <w:rPr>
                <w:color w:val="000000"/>
                <w:sz w:val="22"/>
                <w:szCs w:val="22"/>
              </w:rPr>
              <w:t>25</w:t>
            </w:r>
          </w:p>
        </w:tc>
      </w:tr>
      <w:tr w:rsidR="00220CF2" w14:paraId="3F14EBCD" w14:textId="77777777" w:rsidTr="00220CF2">
        <w:trPr>
          <w:trHeight w:val="264"/>
          <w:jc w:val="center"/>
        </w:trPr>
        <w:tc>
          <w:tcPr>
            <w:tcW w:w="1291" w:type="dxa"/>
            <w:tcBorders>
              <w:top w:val="single" w:sz="4" w:space="0" w:color="auto"/>
              <w:left w:val="single" w:sz="4" w:space="0" w:color="auto"/>
              <w:bottom w:val="single" w:sz="4" w:space="0" w:color="auto"/>
              <w:right w:val="single" w:sz="4" w:space="0" w:color="auto"/>
            </w:tcBorders>
          </w:tcPr>
          <w:p w14:paraId="290C4300" w14:textId="77777777" w:rsidR="00220CF2" w:rsidRDefault="00220CF2" w:rsidP="00220CF2">
            <w:pPr>
              <w:jc w:val="center"/>
              <w:rPr>
                <w:color w:val="000000"/>
              </w:rPr>
            </w:pPr>
            <w:r>
              <w:rPr>
                <w:color w:val="000000"/>
              </w:rPr>
              <w:t>2</w:t>
            </w:r>
          </w:p>
        </w:tc>
        <w:tc>
          <w:tcPr>
            <w:tcW w:w="3575" w:type="dxa"/>
            <w:tcBorders>
              <w:top w:val="single" w:sz="4" w:space="0" w:color="auto"/>
              <w:left w:val="single" w:sz="4" w:space="0" w:color="auto"/>
              <w:bottom w:val="single" w:sz="4" w:space="0" w:color="auto"/>
              <w:right w:val="single" w:sz="4" w:space="0" w:color="auto"/>
            </w:tcBorders>
            <w:vAlign w:val="center"/>
            <w:hideMark/>
          </w:tcPr>
          <w:p w14:paraId="567329A5" w14:textId="2C21E571" w:rsidR="00220CF2" w:rsidRDefault="00220CF2" w:rsidP="00220CF2">
            <w:pPr>
              <w:rPr>
                <w:color w:val="000000"/>
              </w:rPr>
            </w:pPr>
            <w:r w:rsidRPr="00AC1D03">
              <w:rPr>
                <w:color w:val="000000"/>
                <w:sz w:val="22"/>
                <w:szCs w:val="22"/>
              </w:rPr>
              <w:t>Kalıtımın Genel İlkeleri</w:t>
            </w:r>
          </w:p>
        </w:tc>
        <w:tc>
          <w:tcPr>
            <w:tcW w:w="2332" w:type="dxa"/>
            <w:tcBorders>
              <w:left w:val="single" w:sz="4" w:space="0" w:color="auto"/>
              <w:right w:val="single" w:sz="4" w:space="0" w:color="auto"/>
            </w:tcBorders>
            <w:vAlign w:val="center"/>
          </w:tcPr>
          <w:p w14:paraId="0A55EB2F" w14:textId="6602CCA8" w:rsidR="00220CF2" w:rsidRDefault="00220CF2" w:rsidP="00220CF2">
            <w:pPr>
              <w:jc w:val="center"/>
              <w:rPr>
                <w:color w:val="000000"/>
              </w:rPr>
            </w:pPr>
            <w:r>
              <w:rPr>
                <w:color w:val="000000"/>
                <w:sz w:val="22"/>
                <w:szCs w:val="22"/>
              </w:rPr>
              <w:t>30</w:t>
            </w:r>
          </w:p>
        </w:tc>
        <w:tc>
          <w:tcPr>
            <w:tcW w:w="2334" w:type="dxa"/>
            <w:tcBorders>
              <w:left w:val="single" w:sz="4" w:space="0" w:color="auto"/>
              <w:right w:val="single" w:sz="4" w:space="0" w:color="auto"/>
            </w:tcBorders>
            <w:vAlign w:val="center"/>
          </w:tcPr>
          <w:p w14:paraId="1D2C1456" w14:textId="7CD57278" w:rsidR="00220CF2" w:rsidRDefault="00220CF2" w:rsidP="00220CF2">
            <w:pPr>
              <w:jc w:val="center"/>
              <w:rPr>
                <w:color w:val="000000"/>
              </w:rPr>
            </w:pPr>
            <w:r>
              <w:rPr>
                <w:color w:val="000000"/>
                <w:sz w:val="22"/>
                <w:szCs w:val="22"/>
              </w:rPr>
              <w:t>% 41,7</w:t>
            </w:r>
          </w:p>
        </w:tc>
      </w:tr>
      <w:tr w:rsidR="00220CF2" w14:paraId="26A5076F" w14:textId="77777777" w:rsidTr="00220CF2">
        <w:trPr>
          <w:trHeight w:val="264"/>
          <w:jc w:val="center"/>
        </w:trPr>
        <w:tc>
          <w:tcPr>
            <w:tcW w:w="1291" w:type="dxa"/>
            <w:tcBorders>
              <w:top w:val="single" w:sz="4" w:space="0" w:color="auto"/>
              <w:left w:val="single" w:sz="4" w:space="0" w:color="auto"/>
              <w:bottom w:val="single" w:sz="4" w:space="0" w:color="auto"/>
              <w:right w:val="single" w:sz="4" w:space="0" w:color="auto"/>
            </w:tcBorders>
          </w:tcPr>
          <w:p w14:paraId="20A6F908" w14:textId="77777777" w:rsidR="00220CF2" w:rsidRDefault="00220CF2" w:rsidP="00220CF2">
            <w:pPr>
              <w:jc w:val="center"/>
              <w:rPr>
                <w:color w:val="000000"/>
              </w:rPr>
            </w:pPr>
            <w:r>
              <w:rPr>
                <w:color w:val="000000"/>
              </w:rPr>
              <w:t>3</w:t>
            </w:r>
          </w:p>
        </w:tc>
        <w:tc>
          <w:tcPr>
            <w:tcW w:w="3575" w:type="dxa"/>
            <w:tcBorders>
              <w:top w:val="single" w:sz="4" w:space="0" w:color="auto"/>
              <w:left w:val="single" w:sz="4" w:space="0" w:color="auto"/>
              <w:bottom w:val="single" w:sz="4" w:space="0" w:color="auto"/>
              <w:right w:val="single" w:sz="4" w:space="0" w:color="auto"/>
            </w:tcBorders>
            <w:vAlign w:val="center"/>
            <w:hideMark/>
          </w:tcPr>
          <w:p w14:paraId="40AC6E6A" w14:textId="34EADACE" w:rsidR="00220CF2" w:rsidRDefault="00220CF2" w:rsidP="00220CF2">
            <w:pPr>
              <w:rPr>
                <w:color w:val="000000"/>
              </w:rPr>
            </w:pPr>
            <w:r>
              <w:rPr>
                <w:color w:val="000000"/>
                <w:sz w:val="22"/>
                <w:szCs w:val="22"/>
              </w:rPr>
              <w:t>Ekosistem Ekolojisi ve Güncel</w:t>
            </w:r>
          </w:p>
        </w:tc>
        <w:tc>
          <w:tcPr>
            <w:tcW w:w="2332" w:type="dxa"/>
            <w:tcBorders>
              <w:left w:val="single" w:sz="4" w:space="0" w:color="auto"/>
              <w:right w:val="single" w:sz="4" w:space="0" w:color="auto"/>
            </w:tcBorders>
            <w:vAlign w:val="center"/>
          </w:tcPr>
          <w:p w14:paraId="5E9AB70C" w14:textId="0D539927" w:rsidR="00220CF2" w:rsidRDefault="00220CF2" w:rsidP="00220CF2">
            <w:pPr>
              <w:jc w:val="center"/>
              <w:rPr>
                <w:color w:val="000000"/>
              </w:rPr>
            </w:pPr>
            <w:r>
              <w:rPr>
                <w:color w:val="000000"/>
                <w:sz w:val="22"/>
                <w:szCs w:val="22"/>
              </w:rPr>
              <w:t>24</w:t>
            </w:r>
          </w:p>
        </w:tc>
        <w:tc>
          <w:tcPr>
            <w:tcW w:w="2334" w:type="dxa"/>
            <w:tcBorders>
              <w:left w:val="single" w:sz="4" w:space="0" w:color="auto"/>
              <w:right w:val="single" w:sz="4" w:space="0" w:color="auto"/>
            </w:tcBorders>
            <w:vAlign w:val="center"/>
          </w:tcPr>
          <w:p w14:paraId="706D2804" w14:textId="0655D48A" w:rsidR="00220CF2" w:rsidRDefault="00220CF2" w:rsidP="00220CF2">
            <w:pPr>
              <w:jc w:val="center"/>
              <w:rPr>
                <w:color w:val="000000"/>
              </w:rPr>
            </w:pPr>
            <w:r w:rsidRPr="00AC1D03">
              <w:rPr>
                <w:color w:val="000000"/>
                <w:sz w:val="22"/>
                <w:szCs w:val="22"/>
              </w:rPr>
              <w:t xml:space="preserve">% </w:t>
            </w:r>
            <w:r>
              <w:rPr>
                <w:color w:val="000000"/>
                <w:sz w:val="22"/>
                <w:szCs w:val="22"/>
              </w:rPr>
              <w:t>33,3</w:t>
            </w:r>
          </w:p>
        </w:tc>
      </w:tr>
      <w:tr w:rsidR="000C7A35" w14:paraId="7BF4DBA6" w14:textId="77777777" w:rsidTr="00220CF2">
        <w:trPr>
          <w:trHeight w:val="264"/>
          <w:jc w:val="center"/>
        </w:trPr>
        <w:tc>
          <w:tcPr>
            <w:tcW w:w="4867" w:type="dxa"/>
            <w:gridSpan w:val="2"/>
            <w:tcBorders>
              <w:top w:val="single" w:sz="4" w:space="0" w:color="auto"/>
              <w:left w:val="single" w:sz="4" w:space="0" w:color="auto"/>
              <w:bottom w:val="single" w:sz="4" w:space="0" w:color="auto"/>
              <w:right w:val="single" w:sz="4" w:space="0" w:color="auto"/>
            </w:tcBorders>
            <w:shd w:val="clear" w:color="auto" w:fill="DAEEF3"/>
          </w:tcPr>
          <w:p w14:paraId="241AE90B" w14:textId="77777777" w:rsidR="000C7A35" w:rsidRDefault="000C7A35" w:rsidP="00C67B86">
            <w:pPr>
              <w:jc w:val="right"/>
              <w:rPr>
                <w:b/>
                <w:color w:val="000000"/>
              </w:rPr>
            </w:pPr>
            <w:r>
              <w:rPr>
                <w:b/>
                <w:color w:val="000000"/>
              </w:rPr>
              <w:t>TOPLAM</w:t>
            </w:r>
          </w:p>
        </w:tc>
        <w:tc>
          <w:tcPr>
            <w:tcW w:w="2332" w:type="dxa"/>
            <w:tcBorders>
              <w:left w:val="single" w:sz="4" w:space="0" w:color="auto"/>
              <w:bottom w:val="single" w:sz="4" w:space="0" w:color="auto"/>
              <w:right w:val="single" w:sz="4" w:space="0" w:color="auto"/>
            </w:tcBorders>
            <w:shd w:val="clear" w:color="auto" w:fill="DAEEF3"/>
            <w:vAlign w:val="center"/>
          </w:tcPr>
          <w:p w14:paraId="231AE6CE" w14:textId="0F1D348D" w:rsidR="000C7A35" w:rsidRDefault="00220CF2" w:rsidP="00C67B86">
            <w:pPr>
              <w:jc w:val="center"/>
              <w:rPr>
                <w:b/>
                <w:color w:val="000000"/>
              </w:rPr>
            </w:pPr>
            <w:r>
              <w:rPr>
                <w:b/>
                <w:color w:val="000000"/>
              </w:rPr>
              <w:t>72</w:t>
            </w:r>
          </w:p>
        </w:tc>
        <w:tc>
          <w:tcPr>
            <w:tcW w:w="2334" w:type="dxa"/>
            <w:tcBorders>
              <w:left w:val="single" w:sz="4" w:space="0" w:color="auto"/>
              <w:bottom w:val="single" w:sz="4" w:space="0" w:color="auto"/>
              <w:right w:val="single" w:sz="4" w:space="0" w:color="auto"/>
            </w:tcBorders>
            <w:shd w:val="clear" w:color="auto" w:fill="DAEEF3"/>
            <w:vAlign w:val="center"/>
          </w:tcPr>
          <w:p w14:paraId="5A153DE8" w14:textId="77777777" w:rsidR="000C7A35" w:rsidRDefault="000C7A35" w:rsidP="00C67B86">
            <w:pPr>
              <w:jc w:val="center"/>
              <w:rPr>
                <w:b/>
                <w:color w:val="000000"/>
              </w:rPr>
            </w:pPr>
            <w:r>
              <w:rPr>
                <w:b/>
                <w:color w:val="000000"/>
              </w:rPr>
              <w:t>100</w:t>
            </w:r>
          </w:p>
        </w:tc>
      </w:tr>
    </w:tbl>
    <w:p w14:paraId="7B9B5E7F" w14:textId="77777777" w:rsidR="00863244" w:rsidRPr="00FE48E6" w:rsidRDefault="00863244" w:rsidP="00863244">
      <w:pPr>
        <w:spacing w:after="120"/>
        <w:ind w:left="360" w:firstLine="349"/>
        <w:jc w:val="both"/>
        <w:rPr>
          <w:color w:val="000000"/>
          <w:sz w:val="22"/>
          <w:szCs w:val="22"/>
        </w:rPr>
      </w:pPr>
    </w:p>
    <w:p w14:paraId="12851D42" w14:textId="77777777" w:rsidR="00863244" w:rsidRPr="00FE48E6" w:rsidRDefault="00863244" w:rsidP="00863244">
      <w:pPr>
        <w:spacing w:after="120"/>
        <w:ind w:left="360" w:firstLine="349"/>
        <w:jc w:val="both"/>
        <w:rPr>
          <w:color w:val="000000"/>
          <w:sz w:val="22"/>
          <w:szCs w:val="22"/>
        </w:rPr>
      </w:pPr>
      <w:r w:rsidRPr="00FE48E6">
        <w:rPr>
          <w:color w:val="000000"/>
          <w:sz w:val="22"/>
          <w:szCs w:val="22"/>
        </w:rPr>
        <w:lastRenderedPageBreak/>
        <w:t>11. sınıf Biyoloji dersinde ünitelendirilmiş yıllık plan yapılırken; 19.01.2018 tarih ve 34 sayılı Talim Terbiye kurulu kararı ile kabul edilen 11. sınıf öğretim programı esas alınacak,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976"/>
        <w:gridCol w:w="1942"/>
        <w:gridCol w:w="1943"/>
      </w:tblGrid>
      <w:tr w:rsidR="00220CF2" w14:paraId="373B099A" w14:textId="77777777" w:rsidTr="00C67B86">
        <w:trPr>
          <w:trHeight w:val="255"/>
          <w:jc w:val="center"/>
        </w:trPr>
        <w:tc>
          <w:tcPr>
            <w:tcW w:w="1075" w:type="dxa"/>
            <w:vMerge w:val="restart"/>
            <w:tcBorders>
              <w:top w:val="single" w:sz="4" w:space="0" w:color="auto"/>
              <w:left w:val="single" w:sz="4" w:space="0" w:color="auto"/>
              <w:right w:val="single" w:sz="4" w:space="0" w:color="auto"/>
            </w:tcBorders>
            <w:shd w:val="clear" w:color="auto" w:fill="FBD4B4"/>
            <w:vAlign w:val="center"/>
          </w:tcPr>
          <w:p w14:paraId="17C02ED7" w14:textId="77777777" w:rsidR="00220CF2" w:rsidRDefault="00220CF2" w:rsidP="00C67B86">
            <w:pPr>
              <w:jc w:val="center"/>
              <w:rPr>
                <w:b/>
              </w:rPr>
            </w:pPr>
            <w:r>
              <w:rPr>
                <w:b/>
              </w:rPr>
              <w:t>No</w:t>
            </w:r>
          </w:p>
        </w:tc>
        <w:tc>
          <w:tcPr>
            <w:tcW w:w="2976" w:type="dxa"/>
            <w:vMerge w:val="restart"/>
            <w:tcBorders>
              <w:top w:val="single" w:sz="4" w:space="0" w:color="auto"/>
              <w:left w:val="single" w:sz="4" w:space="0" w:color="auto"/>
              <w:right w:val="single" w:sz="4" w:space="0" w:color="auto"/>
            </w:tcBorders>
            <w:shd w:val="clear" w:color="auto" w:fill="FBD4B4"/>
            <w:vAlign w:val="center"/>
            <w:hideMark/>
          </w:tcPr>
          <w:p w14:paraId="42D1BAFB" w14:textId="77777777" w:rsidR="00220CF2" w:rsidRDefault="00220CF2" w:rsidP="00C67B86">
            <w:pPr>
              <w:jc w:val="center"/>
              <w:rPr>
                <w:b/>
              </w:rPr>
            </w:pPr>
            <w:r>
              <w:rPr>
                <w:b/>
              </w:rPr>
              <w:t>Ünite/ Konu Alanı Adı</w:t>
            </w:r>
          </w:p>
        </w:tc>
        <w:tc>
          <w:tcPr>
            <w:tcW w:w="3885"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14:paraId="725F003F" w14:textId="77777777" w:rsidR="00220CF2" w:rsidRDefault="00220CF2" w:rsidP="00C67B86">
            <w:pPr>
              <w:jc w:val="center"/>
              <w:rPr>
                <w:b/>
              </w:rPr>
            </w:pPr>
            <w:r>
              <w:rPr>
                <w:b/>
              </w:rPr>
              <w:t>Süre</w:t>
            </w:r>
          </w:p>
          <w:p w14:paraId="4199756F" w14:textId="77777777" w:rsidR="00220CF2" w:rsidRDefault="00220CF2" w:rsidP="00C67B86">
            <w:pPr>
              <w:jc w:val="center"/>
              <w:rPr>
                <w:b/>
              </w:rPr>
            </w:pPr>
          </w:p>
        </w:tc>
      </w:tr>
      <w:tr w:rsidR="00220CF2" w14:paraId="3E213515" w14:textId="77777777" w:rsidTr="00C67B86">
        <w:trPr>
          <w:trHeight w:val="255"/>
          <w:jc w:val="center"/>
        </w:trPr>
        <w:tc>
          <w:tcPr>
            <w:tcW w:w="1075" w:type="dxa"/>
            <w:vMerge/>
            <w:tcBorders>
              <w:left w:val="single" w:sz="4" w:space="0" w:color="auto"/>
              <w:bottom w:val="single" w:sz="4" w:space="0" w:color="auto"/>
              <w:right w:val="single" w:sz="4" w:space="0" w:color="auto"/>
            </w:tcBorders>
            <w:shd w:val="clear" w:color="auto" w:fill="FBD4B4"/>
            <w:vAlign w:val="center"/>
          </w:tcPr>
          <w:p w14:paraId="6EEC3076" w14:textId="77777777" w:rsidR="00220CF2" w:rsidRDefault="00220CF2" w:rsidP="00C67B86">
            <w:pPr>
              <w:jc w:val="center"/>
              <w:rPr>
                <w:b/>
              </w:rPr>
            </w:pPr>
          </w:p>
        </w:tc>
        <w:tc>
          <w:tcPr>
            <w:tcW w:w="2976" w:type="dxa"/>
            <w:vMerge/>
            <w:tcBorders>
              <w:left w:val="single" w:sz="4" w:space="0" w:color="auto"/>
              <w:bottom w:val="single" w:sz="4" w:space="0" w:color="auto"/>
              <w:right w:val="single" w:sz="4" w:space="0" w:color="auto"/>
            </w:tcBorders>
            <w:shd w:val="clear" w:color="auto" w:fill="FBD4B4"/>
            <w:vAlign w:val="center"/>
          </w:tcPr>
          <w:p w14:paraId="760BFEB3" w14:textId="77777777" w:rsidR="00220CF2" w:rsidRDefault="00220CF2" w:rsidP="00C67B86">
            <w:pPr>
              <w:jc w:val="center"/>
              <w:rPr>
                <w:b/>
              </w:rPr>
            </w:pPr>
          </w:p>
        </w:tc>
        <w:tc>
          <w:tcPr>
            <w:tcW w:w="1942" w:type="dxa"/>
            <w:tcBorders>
              <w:top w:val="single" w:sz="4" w:space="0" w:color="auto"/>
              <w:left w:val="single" w:sz="4" w:space="0" w:color="auto"/>
              <w:bottom w:val="single" w:sz="4" w:space="0" w:color="auto"/>
              <w:right w:val="single" w:sz="4" w:space="0" w:color="auto"/>
            </w:tcBorders>
            <w:shd w:val="clear" w:color="auto" w:fill="FBD4B4"/>
            <w:vAlign w:val="center"/>
          </w:tcPr>
          <w:p w14:paraId="69E76B2F" w14:textId="77777777" w:rsidR="00220CF2" w:rsidRDefault="00220CF2" w:rsidP="00C67B86">
            <w:pPr>
              <w:jc w:val="center"/>
              <w:rPr>
                <w:b/>
              </w:rPr>
            </w:pPr>
            <w:r>
              <w:rPr>
                <w:b/>
              </w:rPr>
              <w:t>Ders saati</w:t>
            </w:r>
          </w:p>
        </w:tc>
        <w:tc>
          <w:tcPr>
            <w:tcW w:w="1943" w:type="dxa"/>
            <w:tcBorders>
              <w:top w:val="single" w:sz="4" w:space="0" w:color="auto"/>
              <w:left w:val="single" w:sz="4" w:space="0" w:color="auto"/>
              <w:bottom w:val="single" w:sz="4" w:space="0" w:color="auto"/>
              <w:right w:val="single" w:sz="4" w:space="0" w:color="auto"/>
            </w:tcBorders>
            <w:shd w:val="clear" w:color="auto" w:fill="FBD4B4"/>
            <w:vAlign w:val="center"/>
          </w:tcPr>
          <w:p w14:paraId="6E07D91E" w14:textId="77777777" w:rsidR="00220CF2" w:rsidRDefault="00220CF2" w:rsidP="00C67B86">
            <w:pPr>
              <w:jc w:val="center"/>
              <w:rPr>
                <w:b/>
              </w:rPr>
            </w:pPr>
            <w:r>
              <w:rPr>
                <w:b/>
              </w:rPr>
              <w:t>Yüzde (%)</w:t>
            </w:r>
          </w:p>
        </w:tc>
      </w:tr>
      <w:tr w:rsidR="00220CF2" w14:paraId="77C2E1BE" w14:textId="77777777" w:rsidTr="00C67B86">
        <w:trPr>
          <w:jc w:val="center"/>
        </w:trPr>
        <w:tc>
          <w:tcPr>
            <w:tcW w:w="1075" w:type="dxa"/>
            <w:tcBorders>
              <w:top w:val="single" w:sz="4" w:space="0" w:color="auto"/>
              <w:left w:val="single" w:sz="4" w:space="0" w:color="auto"/>
              <w:bottom w:val="single" w:sz="4" w:space="0" w:color="auto"/>
              <w:right w:val="single" w:sz="4" w:space="0" w:color="auto"/>
            </w:tcBorders>
          </w:tcPr>
          <w:p w14:paraId="1AFE30BC" w14:textId="77777777" w:rsidR="00220CF2" w:rsidRDefault="00220CF2" w:rsidP="00220CF2">
            <w:pPr>
              <w:jc w:val="center"/>
              <w:rPr>
                <w:color w:val="000000"/>
              </w:rPr>
            </w:pPr>
            <w:r>
              <w:rPr>
                <w:color w:val="00000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4A0686D" w14:textId="1DF84E44" w:rsidR="00220CF2" w:rsidRDefault="00220CF2" w:rsidP="00220CF2">
            <w:pPr>
              <w:rPr>
                <w:color w:val="000000"/>
              </w:rPr>
            </w:pPr>
            <w:r>
              <w:rPr>
                <w:color w:val="000000"/>
                <w:sz w:val="22"/>
                <w:szCs w:val="22"/>
              </w:rPr>
              <w:t>İnsan Fizyolojisi</w:t>
            </w:r>
          </w:p>
        </w:tc>
        <w:tc>
          <w:tcPr>
            <w:tcW w:w="1942" w:type="dxa"/>
            <w:tcBorders>
              <w:top w:val="single" w:sz="4" w:space="0" w:color="auto"/>
              <w:left w:val="single" w:sz="4" w:space="0" w:color="auto"/>
              <w:right w:val="single" w:sz="4" w:space="0" w:color="auto"/>
            </w:tcBorders>
            <w:vAlign w:val="center"/>
          </w:tcPr>
          <w:p w14:paraId="0DD0735E" w14:textId="6571353E" w:rsidR="00220CF2" w:rsidRDefault="00220CF2" w:rsidP="00220CF2">
            <w:pPr>
              <w:jc w:val="center"/>
              <w:rPr>
                <w:color w:val="000000"/>
              </w:rPr>
            </w:pPr>
            <w:r>
              <w:rPr>
                <w:color w:val="000000"/>
                <w:sz w:val="22"/>
                <w:szCs w:val="22"/>
              </w:rPr>
              <w:t>116</w:t>
            </w:r>
          </w:p>
        </w:tc>
        <w:tc>
          <w:tcPr>
            <w:tcW w:w="1943" w:type="dxa"/>
            <w:tcBorders>
              <w:top w:val="single" w:sz="4" w:space="0" w:color="auto"/>
              <w:left w:val="single" w:sz="4" w:space="0" w:color="auto"/>
              <w:right w:val="single" w:sz="4" w:space="0" w:color="auto"/>
            </w:tcBorders>
            <w:vAlign w:val="center"/>
          </w:tcPr>
          <w:p w14:paraId="10E68D2E" w14:textId="0105AC83" w:rsidR="00220CF2" w:rsidRDefault="00220CF2" w:rsidP="00220CF2">
            <w:pPr>
              <w:jc w:val="center"/>
              <w:rPr>
                <w:color w:val="000000"/>
              </w:rPr>
            </w:pPr>
            <w:r w:rsidRPr="00AC1D03">
              <w:rPr>
                <w:color w:val="000000"/>
                <w:sz w:val="22"/>
                <w:szCs w:val="22"/>
              </w:rPr>
              <w:t xml:space="preserve">% </w:t>
            </w:r>
            <w:r>
              <w:rPr>
                <w:color w:val="000000"/>
                <w:sz w:val="22"/>
                <w:szCs w:val="22"/>
              </w:rPr>
              <w:t>80,6</w:t>
            </w:r>
          </w:p>
        </w:tc>
      </w:tr>
      <w:tr w:rsidR="00220CF2" w14:paraId="5D4B2F70" w14:textId="77777777" w:rsidTr="00C67B86">
        <w:trPr>
          <w:jc w:val="center"/>
        </w:trPr>
        <w:tc>
          <w:tcPr>
            <w:tcW w:w="1075" w:type="dxa"/>
            <w:tcBorders>
              <w:top w:val="single" w:sz="4" w:space="0" w:color="auto"/>
              <w:left w:val="single" w:sz="4" w:space="0" w:color="auto"/>
              <w:bottom w:val="single" w:sz="4" w:space="0" w:color="auto"/>
              <w:right w:val="single" w:sz="4" w:space="0" w:color="auto"/>
            </w:tcBorders>
          </w:tcPr>
          <w:p w14:paraId="0A5B3388" w14:textId="77777777" w:rsidR="00220CF2" w:rsidRDefault="00220CF2" w:rsidP="00220CF2">
            <w:pPr>
              <w:jc w:val="center"/>
              <w:rPr>
                <w:color w:val="000000"/>
              </w:rPr>
            </w:pPr>
            <w:r>
              <w:rPr>
                <w:color w:val="00000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7D4A579" w14:textId="142147BF" w:rsidR="00220CF2" w:rsidRDefault="00220CF2" w:rsidP="00220CF2">
            <w:pPr>
              <w:rPr>
                <w:color w:val="000000"/>
              </w:rPr>
            </w:pPr>
            <w:r>
              <w:rPr>
                <w:color w:val="000000"/>
                <w:sz w:val="22"/>
                <w:szCs w:val="22"/>
              </w:rPr>
              <w:t>Komunite ve Populasyon Ekolojsi</w:t>
            </w:r>
          </w:p>
        </w:tc>
        <w:tc>
          <w:tcPr>
            <w:tcW w:w="1942" w:type="dxa"/>
            <w:tcBorders>
              <w:left w:val="single" w:sz="4" w:space="0" w:color="auto"/>
              <w:right w:val="single" w:sz="4" w:space="0" w:color="auto"/>
            </w:tcBorders>
            <w:vAlign w:val="center"/>
          </w:tcPr>
          <w:p w14:paraId="2DABBD53" w14:textId="77FBEA02" w:rsidR="00220CF2" w:rsidRDefault="00220CF2" w:rsidP="00220CF2">
            <w:pPr>
              <w:jc w:val="center"/>
              <w:rPr>
                <w:color w:val="000000"/>
              </w:rPr>
            </w:pPr>
            <w:r>
              <w:rPr>
                <w:color w:val="000000"/>
                <w:sz w:val="22"/>
                <w:szCs w:val="22"/>
              </w:rPr>
              <w:t>28</w:t>
            </w:r>
          </w:p>
        </w:tc>
        <w:tc>
          <w:tcPr>
            <w:tcW w:w="1943" w:type="dxa"/>
            <w:tcBorders>
              <w:left w:val="single" w:sz="4" w:space="0" w:color="auto"/>
              <w:right w:val="single" w:sz="4" w:space="0" w:color="auto"/>
            </w:tcBorders>
            <w:vAlign w:val="center"/>
          </w:tcPr>
          <w:p w14:paraId="308AF0F8" w14:textId="2ED13286" w:rsidR="00220CF2" w:rsidRDefault="00220CF2" w:rsidP="00220CF2">
            <w:pPr>
              <w:jc w:val="center"/>
              <w:rPr>
                <w:color w:val="000000"/>
              </w:rPr>
            </w:pPr>
            <w:r>
              <w:rPr>
                <w:color w:val="000000"/>
                <w:sz w:val="22"/>
                <w:szCs w:val="22"/>
              </w:rPr>
              <w:t>% 19,4</w:t>
            </w:r>
          </w:p>
        </w:tc>
      </w:tr>
      <w:tr w:rsidR="00220CF2" w14:paraId="79223A6D" w14:textId="77777777" w:rsidTr="00C67B86">
        <w:trPr>
          <w:jc w:val="center"/>
        </w:trPr>
        <w:tc>
          <w:tcPr>
            <w:tcW w:w="4051" w:type="dxa"/>
            <w:gridSpan w:val="2"/>
            <w:tcBorders>
              <w:top w:val="single" w:sz="4" w:space="0" w:color="auto"/>
              <w:left w:val="single" w:sz="4" w:space="0" w:color="auto"/>
              <w:bottom w:val="single" w:sz="4" w:space="0" w:color="auto"/>
              <w:right w:val="single" w:sz="4" w:space="0" w:color="auto"/>
            </w:tcBorders>
            <w:shd w:val="clear" w:color="auto" w:fill="DAEEF3"/>
          </w:tcPr>
          <w:p w14:paraId="5CF5A9B3" w14:textId="77777777" w:rsidR="00220CF2" w:rsidRDefault="00220CF2" w:rsidP="00C67B86">
            <w:pPr>
              <w:jc w:val="right"/>
              <w:rPr>
                <w:b/>
                <w:color w:val="000000"/>
              </w:rPr>
            </w:pPr>
            <w:r>
              <w:rPr>
                <w:b/>
                <w:color w:val="000000"/>
              </w:rPr>
              <w:t>TOPLAM</w:t>
            </w:r>
          </w:p>
        </w:tc>
        <w:tc>
          <w:tcPr>
            <w:tcW w:w="1942" w:type="dxa"/>
            <w:tcBorders>
              <w:left w:val="single" w:sz="4" w:space="0" w:color="auto"/>
              <w:right w:val="single" w:sz="4" w:space="0" w:color="auto"/>
            </w:tcBorders>
            <w:shd w:val="clear" w:color="auto" w:fill="DAEEF3"/>
            <w:vAlign w:val="center"/>
          </w:tcPr>
          <w:p w14:paraId="4EF6F59C" w14:textId="037606A0" w:rsidR="00220CF2" w:rsidRDefault="00220CF2" w:rsidP="00220CF2">
            <w:pPr>
              <w:jc w:val="center"/>
              <w:rPr>
                <w:b/>
                <w:color w:val="000000"/>
              </w:rPr>
            </w:pPr>
            <w:r>
              <w:rPr>
                <w:b/>
                <w:color w:val="000000"/>
              </w:rPr>
              <w:t>1</w:t>
            </w:r>
            <w:r>
              <w:rPr>
                <w:b/>
                <w:color w:val="000000"/>
              </w:rPr>
              <w:t>44</w:t>
            </w:r>
          </w:p>
        </w:tc>
        <w:tc>
          <w:tcPr>
            <w:tcW w:w="1943" w:type="dxa"/>
            <w:tcBorders>
              <w:left w:val="single" w:sz="4" w:space="0" w:color="auto"/>
              <w:right w:val="single" w:sz="4" w:space="0" w:color="auto"/>
            </w:tcBorders>
            <w:shd w:val="clear" w:color="auto" w:fill="DAEEF3"/>
            <w:vAlign w:val="center"/>
          </w:tcPr>
          <w:p w14:paraId="73395296" w14:textId="77777777" w:rsidR="00220CF2" w:rsidRDefault="00220CF2" w:rsidP="00C67B86">
            <w:pPr>
              <w:jc w:val="center"/>
              <w:rPr>
                <w:b/>
                <w:color w:val="000000"/>
              </w:rPr>
            </w:pPr>
            <w:r>
              <w:rPr>
                <w:b/>
                <w:color w:val="000000"/>
              </w:rPr>
              <w:t>100</w:t>
            </w:r>
          </w:p>
        </w:tc>
      </w:tr>
      <w:tr w:rsidR="00220CF2" w14:paraId="615E364B" w14:textId="77777777" w:rsidTr="00C67B86">
        <w:trPr>
          <w:jc w:val="center"/>
        </w:trPr>
        <w:tc>
          <w:tcPr>
            <w:tcW w:w="4051" w:type="dxa"/>
            <w:gridSpan w:val="2"/>
            <w:tcBorders>
              <w:top w:val="single" w:sz="4" w:space="0" w:color="auto"/>
              <w:left w:val="single" w:sz="4" w:space="0" w:color="auto"/>
              <w:bottom w:val="single" w:sz="4" w:space="0" w:color="auto"/>
              <w:right w:val="single" w:sz="4" w:space="0" w:color="auto"/>
            </w:tcBorders>
            <w:shd w:val="clear" w:color="auto" w:fill="DAEEF3"/>
          </w:tcPr>
          <w:p w14:paraId="31286434" w14:textId="77777777" w:rsidR="00220CF2" w:rsidRDefault="00220CF2" w:rsidP="00C67B86">
            <w:pPr>
              <w:jc w:val="right"/>
              <w:rPr>
                <w:b/>
                <w:color w:val="000000"/>
              </w:rPr>
            </w:pPr>
          </w:p>
        </w:tc>
        <w:tc>
          <w:tcPr>
            <w:tcW w:w="1942" w:type="dxa"/>
            <w:tcBorders>
              <w:left w:val="single" w:sz="4" w:space="0" w:color="auto"/>
              <w:bottom w:val="single" w:sz="4" w:space="0" w:color="auto"/>
              <w:right w:val="single" w:sz="4" w:space="0" w:color="auto"/>
            </w:tcBorders>
            <w:shd w:val="clear" w:color="auto" w:fill="DAEEF3"/>
            <w:vAlign w:val="center"/>
          </w:tcPr>
          <w:p w14:paraId="08F26AF4" w14:textId="77777777" w:rsidR="00220CF2" w:rsidRDefault="00220CF2" w:rsidP="00C67B86">
            <w:pPr>
              <w:jc w:val="center"/>
              <w:rPr>
                <w:b/>
                <w:color w:val="000000"/>
              </w:rPr>
            </w:pPr>
          </w:p>
        </w:tc>
        <w:tc>
          <w:tcPr>
            <w:tcW w:w="1943" w:type="dxa"/>
            <w:tcBorders>
              <w:left w:val="single" w:sz="4" w:space="0" w:color="auto"/>
              <w:bottom w:val="single" w:sz="4" w:space="0" w:color="auto"/>
              <w:right w:val="single" w:sz="4" w:space="0" w:color="auto"/>
            </w:tcBorders>
            <w:shd w:val="clear" w:color="auto" w:fill="DAEEF3"/>
            <w:vAlign w:val="center"/>
          </w:tcPr>
          <w:p w14:paraId="56FDCAE9" w14:textId="77777777" w:rsidR="00220CF2" w:rsidRDefault="00220CF2" w:rsidP="00C67B86">
            <w:pPr>
              <w:jc w:val="center"/>
              <w:rPr>
                <w:b/>
                <w:color w:val="000000"/>
              </w:rPr>
            </w:pPr>
          </w:p>
        </w:tc>
      </w:tr>
    </w:tbl>
    <w:p w14:paraId="7655B96E" w14:textId="70F82ED5" w:rsidR="00863244" w:rsidRDefault="00863244" w:rsidP="00863244">
      <w:pPr>
        <w:spacing w:after="120"/>
        <w:ind w:left="360" w:firstLine="349"/>
        <w:jc w:val="both"/>
        <w:rPr>
          <w:color w:val="000000"/>
          <w:sz w:val="22"/>
          <w:szCs w:val="22"/>
        </w:rPr>
      </w:pPr>
    </w:p>
    <w:p w14:paraId="7C298F4C" w14:textId="77777777" w:rsidR="00D71374" w:rsidRPr="00FE48E6" w:rsidRDefault="00D71374" w:rsidP="00863244">
      <w:pPr>
        <w:spacing w:after="120"/>
        <w:ind w:left="360" w:firstLine="349"/>
        <w:jc w:val="both"/>
        <w:rPr>
          <w:color w:val="000000"/>
          <w:sz w:val="22"/>
          <w:szCs w:val="22"/>
        </w:rPr>
      </w:pPr>
    </w:p>
    <w:p w14:paraId="0B2EF6CF" w14:textId="77777777" w:rsidR="00863244" w:rsidRPr="00FE48E6" w:rsidRDefault="00863244" w:rsidP="00863244">
      <w:pPr>
        <w:spacing w:after="120"/>
        <w:ind w:left="360" w:firstLine="349"/>
        <w:jc w:val="both"/>
        <w:rPr>
          <w:color w:val="000000"/>
          <w:sz w:val="22"/>
          <w:szCs w:val="22"/>
        </w:rPr>
      </w:pPr>
      <w:r w:rsidRPr="00FE48E6">
        <w:rPr>
          <w:color w:val="000000"/>
          <w:sz w:val="22"/>
          <w:szCs w:val="22"/>
        </w:rPr>
        <w:t>12. sınıf Biyoloji dersinde ünitelendirilmiş yıllık plan yapılırken; 19.01.2018 tarih ve 34 sayılı Talim Terbiye kurulu kararı ile kabul edilen 12. sınıf öğretim programı esas alınacak,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402"/>
        <w:gridCol w:w="1942"/>
        <w:gridCol w:w="1943"/>
      </w:tblGrid>
      <w:tr w:rsidR="00220CF2" w14:paraId="66018DE1" w14:textId="77777777" w:rsidTr="00C67B86">
        <w:trPr>
          <w:trHeight w:val="255"/>
          <w:jc w:val="center"/>
        </w:trPr>
        <w:tc>
          <w:tcPr>
            <w:tcW w:w="649" w:type="dxa"/>
            <w:vMerge w:val="restart"/>
            <w:tcBorders>
              <w:top w:val="single" w:sz="4" w:space="0" w:color="auto"/>
              <w:left w:val="single" w:sz="4" w:space="0" w:color="auto"/>
              <w:right w:val="single" w:sz="4" w:space="0" w:color="auto"/>
            </w:tcBorders>
            <w:shd w:val="clear" w:color="auto" w:fill="FBD4B4"/>
            <w:vAlign w:val="center"/>
          </w:tcPr>
          <w:p w14:paraId="23BF20CB" w14:textId="77777777" w:rsidR="00220CF2" w:rsidRDefault="00220CF2" w:rsidP="00C67B86">
            <w:pPr>
              <w:jc w:val="center"/>
              <w:rPr>
                <w:b/>
              </w:rPr>
            </w:pPr>
            <w:r>
              <w:rPr>
                <w:b/>
              </w:rPr>
              <w:t>No</w:t>
            </w:r>
          </w:p>
        </w:tc>
        <w:tc>
          <w:tcPr>
            <w:tcW w:w="3402" w:type="dxa"/>
            <w:vMerge w:val="restart"/>
            <w:tcBorders>
              <w:top w:val="single" w:sz="4" w:space="0" w:color="auto"/>
              <w:left w:val="single" w:sz="4" w:space="0" w:color="auto"/>
              <w:right w:val="single" w:sz="4" w:space="0" w:color="auto"/>
            </w:tcBorders>
            <w:shd w:val="clear" w:color="auto" w:fill="FBD4B4"/>
            <w:vAlign w:val="center"/>
            <w:hideMark/>
          </w:tcPr>
          <w:p w14:paraId="7659CB0F" w14:textId="77777777" w:rsidR="00220CF2" w:rsidRDefault="00220CF2" w:rsidP="00C67B86">
            <w:pPr>
              <w:jc w:val="center"/>
              <w:rPr>
                <w:b/>
              </w:rPr>
            </w:pPr>
            <w:r>
              <w:rPr>
                <w:b/>
              </w:rPr>
              <w:t>Ünite/ Konu Alanı Adı</w:t>
            </w:r>
          </w:p>
        </w:tc>
        <w:tc>
          <w:tcPr>
            <w:tcW w:w="3885"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14:paraId="1466FFD4" w14:textId="77777777" w:rsidR="00220CF2" w:rsidRDefault="00220CF2" w:rsidP="00C67B86">
            <w:pPr>
              <w:jc w:val="center"/>
              <w:rPr>
                <w:b/>
              </w:rPr>
            </w:pPr>
            <w:r>
              <w:rPr>
                <w:b/>
              </w:rPr>
              <w:t>Süre</w:t>
            </w:r>
          </w:p>
          <w:p w14:paraId="4E712768" w14:textId="77777777" w:rsidR="00220CF2" w:rsidRDefault="00220CF2" w:rsidP="00C67B86">
            <w:pPr>
              <w:jc w:val="center"/>
              <w:rPr>
                <w:b/>
              </w:rPr>
            </w:pPr>
          </w:p>
        </w:tc>
      </w:tr>
      <w:tr w:rsidR="00220CF2" w14:paraId="3C6FB784" w14:textId="77777777" w:rsidTr="00C67B86">
        <w:trPr>
          <w:trHeight w:val="255"/>
          <w:jc w:val="center"/>
        </w:trPr>
        <w:tc>
          <w:tcPr>
            <w:tcW w:w="649" w:type="dxa"/>
            <w:vMerge/>
            <w:tcBorders>
              <w:left w:val="single" w:sz="4" w:space="0" w:color="auto"/>
              <w:bottom w:val="single" w:sz="4" w:space="0" w:color="auto"/>
              <w:right w:val="single" w:sz="4" w:space="0" w:color="auto"/>
            </w:tcBorders>
            <w:shd w:val="clear" w:color="auto" w:fill="FBD4B4"/>
            <w:vAlign w:val="center"/>
          </w:tcPr>
          <w:p w14:paraId="64ACED6B" w14:textId="77777777" w:rsidR="00220CF2" w:rsidRDefault="00220CF2" w:rsidP="00C67B86">
            <w:pPr>
              <w:jc w:val="center"/>
              <w:rPr>
                <w:b/>
              </w:rPr>
            </w:pPr>
          </w:p>
        </w:tc>
        <w:tc>
          <w:tcPr>
            <w:tcW w:w="3402" w:type="dxa"/>
            <w:vMerge/>
            <w:tcBorders>
              <w:left w:val="single" w:sz="4" w:space="0" w:color="auto"/>
              <w:bottom w:val="single" w:sz="4" w:space="0" w:color="auto"/>
              <w:right w:val="single" w:sz="4" w:space="0" w:color="auto"/>
            </w:tcBorders>
            <w:shd w:val="clear" w:color="auto" w:fill="FBD4B4"/>
            <w:vAlign w:val="center"/>
          </w:tcPr>
          <w:p w14:paraId="591D054D" w14:textId="77777777" w:rsidR="00220CF2" w:rsidRDefault="00220CF2" w:rsidP="00C67B86">
            <w:pPr>
              <w:jc w:val="center"/>
              <w:rPr>
                <w:b/>
              </w:rPr>
            </w:pPr>
          </w:p>
        </w:tc>
        <w:tc>
          <w:tcPr>
            <w:tcW w:w="1942" w:type="dxa"/>
            <w:tcBorders>
              <w:top w:val="single" w:sz="4" w:space="0" w:color="auto"/>
              <w:left w:val="single" w:sz="4" w:space="0" w:color="auto"/>
              <w:bottom w:val="single" w:sz="4" w:space="0" w:color="auto"/>
              <w:right w:val="single" w:sz="4" w:space="0" w:color="auto"/>
            </w:tcBorders>
            <w:shd w:val="clear" w:color="auto" w:fill="FBD4B4"/>
            <w:vAlign w:val="center"/>
          </w:tcPr>
          <w:p w14:paraId="316A7EC7" w14:textId="77777777" w:rsidR="00220CF2" w:rsidRDefault="00220CF2" w:rsidP="00C67B86">
            <w:pPr>
              <w:jc w:val="center"/>
              <w:rPr>
                <w:b/>
              </w:rPr>
            </w:pPr>
            <w:r>
              <w:rPr>
                <w:b/>
              </w:rPr>
              <w:t>Ders saati</w:t>
            </w:r>
          </w:p>
        </w:tc>
        <w:tc>
          <w:tcPr>
            <w:tcW w:w="1943" w:type="dxa"/>
            <w:tcBorders>
              <w:top w:val="single" w:sz="4" w:space="0" w:color="auto"/>
              <w:left w:val="single" w:sz="4" w:space="0" w:color="auto"/>
              <w:bottom w:val="single" w:sz="4" w:space="0" w:color="auto"/>
              <w:right w:val="single" w:sz="4" w:space="0" w:color="auto"/>
            </w:tcBorders>
            <w:shd w:val="clear" w:color="auto" w:fill="FBD4B4"/>
            <w:vAlign w:val="center"/>
          </w:tcPr>
          <w:p w14:paraId="5D8E701C" w14:textId="77777777" w:rsidR="00220CF2" w:rsidRDefault="00220CF2" w:rsidP="00C67B86">
            <w:pPr>
              <w:jc w:val="center"/>
              <w:rPr>
                <w:b/>
              </w:rPr>
            </w:pPr>
            <w:r>
              <w:rPr>
                <w:b/>
              </w:rPr>
              <w:t>Yüzde (%)</w:t>
            </w:r>
          </w:p>
        </w:tc>
      </w:tr>
      <w:tr w:rsidR="00220CF2" w14:paraId="1430CB46" w14:textId="77777777" w:rsidTr="00C67B86">
        <w:trPr>
          <w:jc w:val="center"/>
        </w:trPr>
        <w:tc>
          <w:tcPr>
            <w:tcW w:w="649" w:type="dxa"/>
            <w:tcBorders>
              <w:top w:val="single" w:sz="4" w:space="0" w:color="auto"/>
              <w:left w:val="single" w:sz="4" w:space="0" w:color="auto"/>
              <w:bottom w:val="single" w:sz="4" w:space="0" w:color="auto"/>
              <w:right w:val="single" w:sz="4" w:space="0" w:color="auto"/>
            </w:tcBorders>
          </w:tcPr>
          <w:p w14:paraId="24E01886" w14:textId="77777777" w:rsidR="00220CF2" w:rsidRDefault="00220CF2" w:rsidP="00220CF2">
            <w:pPr>
              <w:jc w:val="center"/>
              <w:rPr>
                <w:color w:val="000000"/>
              </w:rPr>
            </w:pPr>
            <w:r>
              <w:rPr>
                <w:color w:val="000000"/>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41990CA" w14:textId="25962347" w:rsidR="00220CF2" w:rsidRDefault="00220CF2" w:rsidP="00220CF2">
            <w:pPr>
              <w:rPr>
                <w:color w:val="000000"/>
              </w:rPr>
            </w:pPr>
            <w:r w:rsidRPr="00AC1D03">
              <w:rPr>
                <w:color w:val="000000"/>
                <w:sz w:val="22"/>
                <w:szCs w:val="22"/>
              </w:rPr>
              <w:t>Genden Proteine</w:t>
            </w:r>
          </w:p>
        </w:tc>
        <w:tc>
          <w:tcPr>
            <w:tcW w:w="1942" w:type="dxa"/>
            <w:tcBorders>
              <w:top w:val="single" w:sz="4" w:space="0" w:color="auto"/>
              <w:left w:val="single" w:sz="4" w:space="0" w:color="auto"/>
              <w:right w:val="single" w:sz="4" w:space="0" w:color="auto"/>
            </w:tcBorders>
            <w:vAlign w:val="center"/>
          </w:tcPr>
          <w:p w14:paraId="285F8802" w14:textId="664A6427" w:rsidR="00220CF2" w:rsidRDefault="00220CF2" w:rsidP="00220CF2">
            <w:pPr>
              <w:jc w:val="center"/>
              <w:rPr>
                <w:color w:val="000000"/>
              </w:rPr>
            </w:pPr>
            <w:r>
              <w:rPr>
                <w:color w:val="000000"/>
                <w:sz w:val="22"/>
                <w:szCs w:val="22"/>
              </w:rPr>
              <w:t>56</w:t>
            </w:r>
          </w:p>
        </w:tc>
        <w:tc>
          <w:tcPr>
            <w:tcW w:w="1943" w:type="dxa"/>
            <w:tcBorders>
              <w:top w:val="single" w:sz="4" w:space="0" w:color="auto"/>
              <w:left w:val="single" w:sz="4" w:space="0" w:color="auto"/>
              <w:right w:val="single" w:sz="4" w:space="0" w:color="auto"/>
            </w:tcBorders>
            <w:vAlign w:val="center"/>
          </w:tcPr>
          <w:p w14:paraId="73F18965" w14:textId="116056CE" w:rsidR="00220CF2" w:rsidRDefault="00220CF2" w:rsidP="00220CF2">
            <w:pPr>
              <w:jc w:val="center"/>
              <w:rPr>
                <w:color w:val="000000"/>
              </w:rPr>
            </w:pPr>
            <w:r w:rsidRPr="00AC1D03">
              <w:rPr>
                <w:color w:val="000000"/>
                <w:sz w:val="22"/>
                <w:szCs w:val="22"/>
              </w:rPr>
              <w:t>% 38,9</w:t>
            </w:r>
          </w:p>
        </w:tc>
      </w:tr>
      <w:tr w:rsidR="00220CF2" w14:paraId="766C4582" w14:textId="77777777" w:rsidTr="00C67B86">
        <w:trPr>
          <w:jc w:val="center"/>
        </w:trPr>
        <w:tc>
          <w:tcPr>
            <w:tcW w:w="649" w:type="dxa"/>
            <w:tcBorders>
              <w:top w:val="single" w:sz="4" w:space="0" w:color="auto"/>
              <w:left w:val="single" w:sz="4" w:space="0" w:color="auto"/>
              <w:bottom w:val="single" w:sz="4" w:space="0" w:color="auto"/>
              <w:right w:val="single" w:sz="4" w:space="0" w:color="auto"/>
            </w:tcBorders>
          </w:tcPr>
          <w:p w14:paraId="2EF2FF58" w14:textId="77777777" w:rsidR="00220CF2" w:rsidRDefault="00220CF2" w:rsidP="00220CF2">
            <w:pPr>
              <w:jc w:val="center"/>
              <w:rPr>
                <w:color w:val="000000"/>
              </w:rPr>
            </w:pPr>
            <w:r>
              <w:rPr>
                <w:color w:val="000000"/>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3A8E50" w14:textId="60023B80" w:rsidR="00220CF2" w:rsidRDefault="00220CF2" w:rsidP="00220CF2">
            <w:pPr>
              <w:rPr>
                <w:color w:val="000000"/>
              </w:rPr>
            </w:pPr>
            <w:r>
              <w:rPr>
                <w:color w:val="000000"/>
                <w:sz w:val="22"/>
                <w:szCs w:val="22"/>
              </w:rPr>
              <w:t>Canlılarda Enerji Dönüşümleri</w:t>
            </w:r>
          </w:p>
        </w:tc>
        <w:tc>
          <w:tcPr>
            <w:tcW w:w="1942" w:type="dxa"/>
            <w:tcBorders>
              <w:left w:val="single" w:sz="4" w:space="0" w:color="auto"/>
              <w:right w:val="single" w:sz="4" w:space="0" w:color="auto"/>
            </w:tcBorders>
            <w:vAlign w:val="center"/>
          </w:tcPr>
          <w:p w14:paraId="4FF9B4E7" w14:textId="44F9A23B" w:rsidR="00220CF2" w:rsidRDefault="00220CF2" w:rsidP="00220CF2">
            <w:pPr>
              <w:jc w:val="center"/>
              <w:rPr>
                <w:color w:val="000000"/>
              </w:rPr>
            </w:pPr>
            <w:r>
              <w:rPr>
                <w:color w:val="000000"/>
                <w:sz w:val="22"/>
                <w:szCs w:val="22"/>
              </w:rPr>
              <w:t>32</w:t>
            </w:r>
          </w:p>
        </w:tc>
        <w:tc>
          <w:tcPr>
            <w:tcW w:w="1943" w:type="dxa"/>
            <w:tcBorders>
              <w:left w:val="single" w:sz="4" w:space="0" w:color="auto"/>
              <w:right w:val="single" w:sz="4" w:space="0" w:color="auto"/>
            </w:tcBorders>
            <w:vAlign w:val="center"/>
          </w:tcPr>
          <w:p w14:paraId="399DD11E" w14:textId="7ECA17BA" w:rsidR="00220CF2" w:rsidRDefault="00220CF2" w:rsidP="00220CF2">
            <w:pPr>
              <w:jc w:val="center"/>
              <w:rPr>
                <w:color w:val="000000"/>
              </w:rPr>
            </w:pPr>
            <w:r>
              <w:rPr>
                <w:color w:val="000000"/>
                <w:sz w:val="22"/>
                <w:szCs w:val="22"/>
              </w:rPr>
              <w:t>% 22,2</w:t>
            </w:r>
          </w:p>
        </w:tc>
      </w:tr>
      <w:tr w:rsidR="00220CF2" w14:paraId="21A2FE9C" w14:textId="77777777" w:rsidTr="00C67B86">
        <w:trPr>
          <w:jc w:val="center"/>
        </w:trPr>
        <w:tc>
          <w:tcPr>
            <w:tcW w:w="649" w:type="dxa"/>
            <w:tcBorders>
              <w:top w:val="single" w:sz="4" w:space="0" w:color="auto"/>
              <w:left w:val="single" w:sz="4" w:space="0" w:color="auto"/>
              <w:bottom w:val="single" w:sz="4" w:space="0" w:color="auto"/>
              <w:right w:val="single" w:sz="4" w:space="0" w:color="auto"/>
            </w:tcBorders>
          </w:tcPr>
          <w:p w14:paraId="32B395B9" w14:textId="77777777" w:rsidR="00220CF2" w:rsidRDefault="00220CF2" w:rsidP="00220CF2">
            <w:pPr>
              <w:jc w:val="center"/>
              <w:rPr>
                <w:color w:val="000000"/>
              </w:rPr>
            </w:pPr>
            <w:r>
              <w:rPr>
                <w:color w:val="000000"/>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E8399AC" w14:textId="6F57D731" w:rsidR="00220CF2" w:rsidRDefault="00220CF2" w:rsidP="00220CF2">
            <w:pPr>
              <w:rPr>
                <w:color w:val="000000"/>
              </w:rPr>
            </w:pPr>
            <w:r w:rsidRPr="00AC1D03">
              <w:rPr>
                <w:color w:val="000000"/>
                <w:sz w:val="22"/>
                <w:szCs w:val="22"/>
              </w:rPr>
              <w:t>Bitki Biyolojisi</w:t>
            </w:r>
          </w:p>
        </w:tc>
        <w:tc>
          <w:tcPr>
            <w:tcW w:w="1942" w:type="dxa"/>
            <w:tcBorders>
              <w:left w:val="single" w:sz="4" w:space="0" w:color="auto"/>
              <w:right w:val="single" w:sz="4" w:space="0" w:color="auto"/>
            </w:tcBorders>
            <w:vAlign w:val="center"/>
          </w:tcPr>
          <w:p w14:paraId="074C2CC9" w14:textId="25DD578F" w:rsidR="00220CF2" w:rsidRDefault="00220CF2" w:rsidP="00220CF2">
            <w:pPr>
              <w:jc w:val="center"/>
              <w:rPr>
                <w:color w:val="000000"/>
              </w:rPr>
            </w:pPr>
            <w:r>
              <w:rPr>
                <w:color w:val="000000"/>
                <w:sz w:val="22"/>
                <w:szCs w:val="22"/>
              </w:rPr>
              <w:t>44</w:t>
            </w:r>
          </w:p>
        </w:tc>
        <w:tc>
          <w:tcPr>
            <w:tcW w:w="1943" w:type="dxa"/>
            <w:tcBorders>
              <w:left w:val="single" w:sz="4" w:space="0" w:color="auto"/>
              <w:right w:val="single" w:sz="4" w:space="0" w:color="auto"/>
            </w:tcBorders>
            <w:vAlign w:val="center"/>
          </w:tcPr>
          <w:p w14:paraId="105ED877" w14:textId="1481925E" w:rsidR="00220CF2" w:rsidRDefault="00220CF2" w:rsidP="00220CF2">
            <w:pPr>
              <w:jc w:val="center"/>
              <w:rPr>
                <w:color w:val="000000"/>
              </w:rPr>
            </w:pPr>
            <w:r w:rsidRPr="00AC1D03">
              <w:rPr>
                <w:color w:val="000000"/>
                <w:sz w:val="22"/>
                <w:szCs w:val="22"/>
              </w:rPr>
              <w:t>% 30,6</w:t>
            </w:r>
          </w:p>
        </w:tc>
      </w:tr>
      <w:tr w:rsidR="00220CF2" w14:paraId="0915259A" w14:textId="77777777" w:rsidTr="00C67B86">
        <w:trPr>
          <w:jc w:val="center"/>
        </w:trPr>
        <w:tc>
          <w:tcPr>
            <w:tcW w:w="649" w:type="dxa"/>
            <w:tcBorders>
              <w:top w:val="single" w:sz="4" w:space="0" w:color="auto"/>
              <w:left w:val="single" w:sz="4" w:space="0" w:color="auto"/>
              <w:bottom w:val="single" w:sz="4" w:space="0" w:color="auto"/>
              <w:right w:val="single" w:sz="4" w:space="0" w:color="auto"/>
            </w:tcBorders>
          </w:tcPr>
          <w:p w14:paraId="050E750D" w14:textId="77777777" w:rsidR="00220CF2" w:rsidRDefault="00220CF2" w:rsidP="00220CF2">
            <w:pPr>
              <w:jc w:val="center"/>
              <w:rPr>
                <w:color w:val="000000"/>
              </w:rPr>
            </w:pPr>
            <w:r>
              <w:rPr>
                <w:color w:val="000000"/>
              </w:rPr>
              <w:t>4</w:t>
            </w:r>
          </w:p>
        </w:tc>
        <w:tc>
          <w:tcPr>
            <w:tcW w:w="3402" w:type="dxa"/>
            <w:tcBorders>
              <w:top w:val="single" w:sz="4" w:space="0" w:color="auto"/>
              <w:left w:val="single" w:sz="4" w:space="0" w:color="auto"/>
              <w:bottom w:val="single" w:sz="4" w:space="0" w:color="auto"/>
              <w:right w:val="single" w:sz="4" w:space="0" w:color="auto"/>
            </w:tcBorders>
            <w:vAlign w:val="center"/>
          </w:tcPr>
          <w:p w14:paraId="16AD270D" w14:textId="1F974327" w:rsidR="00220CF2" w:rsidRDefault="00220CF2" w:rsidP="00220CF2">
            <w:pPr>
              <w:rPr>
                <w:color w:val="000000"/>
              </w:rPr>
            </w:pPr>
            <w:r>
              <w:rPr>
                <w:color w:val="000000"/>
                <w:sz w:val="22"/>
                <w:szCs w:val="22"/>
              </w:rPr>
              <w:t>Canlılar ve Çevre</w:t>
            </w:r>
          </w:p>
        </w:tc>
        <w:tc>
          <w:tcPr>
            <w:tcW w:w="1942" w:type="dxa"/>
            <w:tcBorders>
              <w:left w:val="single" w:sz="4" w:space="0" w:color="auto"/>
              <w:right w:val="single" w:sz="4" w:space="0" w:color="auto"/>
            </w:tcBorders>
            <w:vAlign w:val="center"/>
          </w:tcPr>
          <w:p w14:paraId="5B392722" w14:textId="28B04643" w:rsidR="00220CF2" w:rsidRDefault="00220CF2" w:rsidP="00220CF2">
            <w:pPr>
              <w:jc w:val="center"/>
              <w:rPr>
                <w:color w:val="000000"/>
              </w:rPr>
            </w:pPr>
            <w:r>
              <w:rPr>
                <w:color w:val="000000"/>
                <w:sz w:val="22"/>
                <w:szCs w:val="22"/>
              </w:rPr>
              <w:t>12</w:t>
            </w:r>
          </w:p>
        </w:tc>
        <w:tc>
          <w:tcPr>
            <w:tcW w:w="1943" w:type="dxa"/>
            <w:tcBorders>
              <w:left w:val="single" w:sz="4" w:space="0" w:color="auto"/>
              <w:right w:val="single" w:sz="4" w:space="0" w:color="auto"/>
            </w:tcBorders>
            <w:vAlign w:val="center"/>
          </w:tcPr>
          <w:p w14:paraId="3A9F3731" w14:textId="2596FFD0" w:rsidR="00220CF2" w:rsidRDefault="00220CF2" w:rsidP="00220CF2">
            <w:pPr>
              <w:jc w:val="center"/>
              <w:rPr>
                <w:color w:val="000000"/>
              </w:rPr>
            </w:pPr>
            <w:r>
              <w:rPr>
                <w:color w:val="000000"/>
                <w:sz w:val="22"/>
                <w:szCs w:val="22"/>
              </w:rPr>
              <w:t>% 8,3</w:t>
            </w:r>
          </w:p>
        </w:tc>
      </w:tr>
      <w:tr w:rsidR="00220CF2" w14:paraId="38AA27A1" w14:textId="77777777" w:rsidTr="00C67B86">
        <w:trPr>
          <w:jc w:val="center"/>
        </w:trPr>
        <w:tc>
          <w:tcPr>
            <w:tcW w:w="4051" w:type="dxa"/>
            <w:gridSpan w:val="2"/>
            <w:tcBorders>
              <w:top w:val="single" w:sz="4" w:space="0" w:color="auto"/>
              <w:left w:val="single" w:sz="4" w:space="0" w:color="auto"/>
              <w:bottom w:val="single" w:sz="4" w:space="0" w:color="auto"/>
              <w:right w:val="single" w:sz="4" w:space="0" w:color="auto"/>
            </w:tcBorders>
            <w:shd w:val="clear" w:color="auto" w:fill="DAEEF3"/>
          </w:tcPr>
          <w:p w14:paraId="0B502D69" w14:textId="77777777" w:rsidR="00220CF2" w:rsidRDefault="00220CF2" w:rsidP="00C67B86">
            <w:pPr>
              <w:jc w:val="right"/>
              <w:rPr>
                <w:b/>
                <w:color w:val="000000"/>
              </w:rPr>
            </w:pPr>
            <w:r>
              <w:rPr>
                <w:b/>
                <w:color w:val="000000"/>
              </w:rPr>
              <w:t>TOPLAM</w:t>
            </w:r>
          </w:p>
        </w:tc>
        <w:tc>
          <w:tcPr>
            <w:tcW w:w="1942" w:type="dxa"/>
            <w:tcBorders>
              <w:left w:val="single" w:sz="4" w:space="0" w:color="auto"/>
              <w:bottom w:val="single" w:sz="4" w:space="0" w:color="auto"/>
              <w:right w:val="single" w:sz="4" w:space="0" w:color="auto"/>
            </w:tcBorders>
            <w:shd w:val="clear" w:color="auto" w:fill="DAEEF3"/>
            <w:vAlign w:val="center"/>
          </w:tcPr>
          <w:p w14:paraId="539DC7BE" w14:textId="487F7996" w:rsidR="00220CF2" w:rsidRDefault="00220CF2" w:rsidP="00220CF2">
            <w:pPr>
              <w:jc w:val="center"/>
              <w:rPr>
                <w:b/>
                <w:color w:val="000000"/>
              </w:rPr>
            </w:pPr>
            <w:r>
              <w:rPr>
                <w:b/>
                <w:color w:val="000000"/>
              </w:rPr>
              <w:t>1</w:t>
            </w:r>
            <w:r>
              <w:rPr>
                <w:b/>
                <w:color w:val="000000"/>
              </w:rPr>
              <w:t>44</w:t>
            </w:r>
          </w:p>
        </w:tc>
        <w:tc>
          <w:tcPr>
            <w:tcW w:w="1943" w:type="dxa"/>
            <w:tcBorders>
              <w:left w:val="single" w:sz="4" w:space="0" w:color="auto"/>
              <w:bottom w:val="single" w:sz="4" w:space="0" w:color="auto"/>
              <w:right w:val="single" w:sz="4" w:space="0" w:color="auto"/>
            </w:tcBorders>
            <w:shd w:val="clear" w:color="auto" w:fill="DAEEF3"/>
            <w:vAlign w:val="center"/>
          </w:tcPr>
          <w:p w14:paraId="6704A7E7" w14:textId="77777777" w:rsidR="00220CF2" w:rsidRDefault="00220CF2" w:rsidP="00C67B86">
            <w:pPr>
              <w:jc w:val="center"/>
              <w:rPr>
                <w:b/>
                <w:color w:val="000000"/>
              </w:rPr>
            </w:pPr>
            <w:r>
              <w:rPr>
                <w:b/>
                <w:color w:val="000000"/>
              </w:rPr>
              <w:t>100</w:t>
            </w:r>
          </w:p>
        </w:tc>
      </w:tr>
    </w:tbl>
    <w:p w14:paraId="210743C1" w14:textId="2EBF0C3F" w:rsidR="00D71374" w:rsidRDefault="00D71374" w:rsidP="00863244">
      <w:pPr>
        <w:spacing w:after="120"/>
        <w:ind w:left="360" w:firstLine="349"/>
        <w:jc w:val="both"/>
        <w:rPr>
          <w:color w:val="000000"/>
          <w:sz w:val="22"/>
          <w:szCs w:val="22"/>
        </w:rPr>
      </w:pPr>
    </w:p>
    <w:p w14:paraId="72458B26" w14:textId="77777777" w:rsidR="00D71374" w:rsidRDefault="00D71374" w:rsidP="00863244">
      <w:pPr>
        <w:spacing w:after="120"/>
        <w:ind w:left="360" w:firstLine="349"/>
        <w:jc w:val="both"/>
        <w:rPr>
          <w:color w:val="000000"/>
          <w:sz w:val="22"/>
          <w:szCs w:val="22"/>
        </w:rPr>
      </w:pPr>
    </w:p>
    <w:p w14:paraId="70EDD6B7" w14:textId="32131487" w:rsidR="00863244" w:rsidRDefault="00863244" w:rsidP="00863244">
      <w:pPr>
        <w:spacing w:after="120"/>
        <w:ind w:left="360" w:firstLine="349"/>
        <w:jc w:val="both"/>
        <w:rPr>
          <w:color w:val="000000"/>
        </w:rPr>
      </w:pPr>
      <w:r>
        <w:rPr>
          <w:color w:val="000000"/>
        </w:rPr>
        <w:t xml:space="preserve">9. sınıflar Sağlık </w:t>
      </w:r>
      <w:r w:rsidRPr="00743281">
        <w:rPr>
          <w:color w:val="000000"/>
          <w:sz w:val="22"/>
          <w:szCs w:val="22"/>
        </w:rPr>
        <w:t>Bilgisi</w:t>
      </w:r>
      <w:r>
        <w:rPr>
          <w:color w:val="000000"/>
        </w:rPr>
        <w:t xml:space="preserve"> ve Trafik Kültürü dersinde Milli Eğitim Bakanlığı Talim Terbiye Kurulu Başkanlığınca 05/07/2017 tarih 88 sayıyla yayınlanan Orta Öğretim Biyoloji Dersi Öğretim Programlarında değişiklik yapılmasını öngören yazısına istinaden aşağıda ki tabloda belirtilen konu, kazanım sayıları ve ders saatlerine uygun planlama yapılacaktır.</w:t>
      </w:r>
    </w:p>
    <w:p w14:paraId="6F532BCE" w14:textId="77777777" w:rsidR="00863244" w:rsidRDefault="00863244" w:rsidP="00863244">
      <w:pPr>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985"/>
        <w:gridCol w:w="2378"/>
      </w:tblGrid>
      <w:tr w:rsidR="00220CF2" w14:paraId="4130E7A1" w14:textId="77777777" w:rsidTr="00C67B86">
        <w:trPr>
          <w:jc w:val="center"/>
        </w:trPr>
        <w:tc>
          <w:tcPr>
            <w:tcW w:w="203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4C46B74" w14:textId="77777777" w:rsidR="00220CF2" w:rsidRDefault="00220CF2" w:rsidP="00C67B86">
            <w:pPr>
              <w:jc w:val="center"/>
              <w:rPr>
                <w:b/>
              </w:rPr>
            </w:pPr>
            <w:r>
              <w:rPr>
                <w:b/>
              </w:rPr>
              <w:t>Ünite</w:t>
            </w:r>
          </w:p>
        </w:tc>
        <w:tc>
          <w:tcPr>
            <w:tcW w:w="198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C6B2FB6" w14:textId="77777777" w:rsidR="00220CF2" w:rsidRDefault="00220CF2" w:rsidP="00C67B86">
            <w:pPr>
              <w:jc w:val="center"/>
              <w:rPr>
                <w:b/>
              </w:rPr>
            </w:pPr>
            <w:r>
              <w:rPr>
                <w:b/>
              </w:rPr>
              <w:t>Süre (Ders Saati)</w:t>
            </w:r>
          </w:p>
        </w:tc>
        <w:tc>
          <w:tcPr>
            <w:tcW w:w="2378"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7123966" w14:textId="77777777" w:rsidR="00220CF2" w:rsidRDefault="00220CF2" w:rsidP="00C67B86">
            <w:pPr>
              <w:jc w:val="center"/>
              <w:rPr>
                <w:b/>
              </w:rPr>
            </w:pPr>
            <w:r>
              <w:rPr>
                <w:b/>
              </w:rPr>
              <w:t>Oranı (%)</w:t>
            </w:r>
          </w:p>
        </w:tc>
      </w:tr>
      <w:tr w:rsidR="00220CF2" w14:paraId="5CA8E25C" w14:textId="77777777" w:rsidTr="00C67B86">
        <w:trPr>
          <w:jc w:val="center"/>
        </w:trPr>
        <w:tc>
          <w:tcPr>
            <w:tcW w:w="2036" w:type="dxa"/>
            <w:tcBorders>
              <w:top w:val="single" w:sz="4" w:space="0" w:color="auto"/>
              <w:left w:val="single" w:sz="4" w:space="0" w:color="auto"/>
              <w:bottom w:val="single" w:sz="4" w:space="0" w:color="auto"/>
              <w:right w:val="single" w:sz="4" w:space="0" w:color="auto"/>
            </w:tcBorders>
            <w:vAlign w:val="center"/>
            <w:hideMark/>
          </w:tcPr>
          <w:p w14:paraId="0C32E2B5" w14:textId="77777777" w:rsidR="00220CF2" w:rsidRDefault="00220CF2" w:rsidP="000C7A35">
            <w:pPr>
              <w:rPr>
                <w:color w:val="000000"/>
              </w:rPr>
            </w:pPr>
            <w:r>
              <w:rPr>
                <w:color w:val="000000"/>
              </w:rPr>
              <w:t>Sağlık Bilgisi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2525A8" w14:textId="77777777" w:rsidR="00220CF2" w:rsidRDefault="00220CF2" w:rsidP="00C67B86">
            <w:pPr>
              <w:jc w:val="center"/>
              <w:rPr>
                <w:color w:val="000000"/>
              </w:rPr>
            </w:pPr>
            <w:r>
              <w:rPr>
                <w:color w:val="000000"/>
              </w:rPr>
              <w:t>20</w:t>
            </w:r>
          </w:p>
        </w:tc>
        <w:tc>
          <w:tcPr>
            <w:tcW w:w="2378" w:type="dxa"/>
            <w:tcBorders>
              <w:top w:val="single" w:sz="4" w:space="0" w:color="auto"/>
              <w:left w:val="single" w:sz="4" w:space="0" w:color="auto"/>
              <w:bottom w:val="single" w:sz="4" w:space="0" w:color="auto"/>
              <w:right w:val="single" w:sz="4" w:space="0" w:color="auto"/>
            </w:tcBorders>
            <w:vAlign w:val="center"/>
            <w:hideMark/>
          </w:tcPr>
          <w:p w14:paraId="57225F25" w14:textId="77777777" w:rsidR="00220CF2" w:rsidRDefault="00220CF2" w:rsidP="00C67B86">
            <w:pPr>
              <w:jc w:val="center"/>
              <w:rPr>
                <w:color w:val="000000"/>
              </w:rPr>
            </w:pPr>
            <w:r>
              <w:rPr>
                <w:color w:val="000000"/>
              </w:rPr>
              <w:t>%56</w:t>
            </w:r>
          </w:p>
        </w:tc>
      </w:tr>
      <w:tr w:rsidR="00220CF2" w14:paraId="01B419ED" w14:textId="77777777" w:rsidTr="00C67B86">
        <w:trPr>
          <w:jc w:val="center"/>
        </w:trPr>
        <w:tc>
          <w:tcPr>
            <w:tcW w:w="2036" w:type="dxa"/>
            <w:tcBorders>
              <w:top w:val="single" w:sz="4" w:space="0" w:color="auto"/>
              <w:left w:val="single" w:sz="4" w:space="0" w:color="auto"/>
              <w:bottom w:val="single" w:sz="4" w:space="0" w:color="auto"/>
              <w:right w:val="single" w:sz="4" w:space="0" w:color="auto"/>
            </w:tcBorders>
            <w:vAlign w:val="center"/>
            <w:hideMark/>
          </w:tcPr>
          <w:p w14:paraId="5600CE0B" w14:textId="77777777" w:rsidR="00220CF2" w:rsidRDefault="00220CF2" w:rsidP="000C7A35">
            <w:pPr>
              <w:rPr>
                <w:color w:val="000000"/>
              </w:rPr>
            </w:pPr>
            <w:r>
              <w:rPr>
                <w:color w:val="000000"/>
              </w:rPr>
              <w:t>Trafik Kültürü</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BD44FC" w14:textId="77777777" w:rsidR="00220CF2" w:rsidRDefault="00220CF2" w:rsidP="00C67B86">
            <w:pPr>
              <w:jc w:val="center"/>
              <w:rPr>
                <w:color w:val="000000"/>
              </w:rPr>
            </w:pPr>
            <w:r>
              <w:rPr>
                <w:color w:val="000000"/>
              </w:rPr>
              <w:t>16</w:t>
            </w:r>
          </w:p>
        </w:tc>
        <w:tc>
          <w:tcPr>
            <w:tcW w:w="2378" w:type="dxa"/>
            <w:tcBorders>
              <w:top w:val="single" w:sz="4" w:space="0" w:color="auto"/>
              <w:left w:val="single" w:sz="4" w:space="0" w:color="auto"/>
              <w:bottom w:val="single" w:sz="4" w:space="0" w:color="auto"/>
              <w:right w:val="single" w:sz="4" w:space="0" w:color="auto"/>
            </w:tcBorders>
            <w:vAlign w:val="center"/>
            <w:hideMark/>
          </w:tcPr>
          <w:p w14:paraId="1D0C7368" w14:textId="77777777" w:rsidR="00220CF2" w:rsidRDefault="00220CF2" w:rsidP="00C67B86">
            <w:pPr>
              <w:jc w:val="center"/>
              <w:rPr>
                <w:color w:val="000000"/>
              </w:rPr>
            </w:pPr>
            <w:r>
              <w:rPr>
                <w:color w:val="000000"/>
              </w:rPr>
              <w:t>%44</w:t>
            </w:r>
          </w:p>
        </w:tc>
      </w:tr>
      <w:tr w:rsidR="00220CF2" w14:paraId="241A975D" w14:textId="77777777" w:rsidTr="00C67B86">
        <w:trPr>
          <w:jc w:val="center"/>
        </w:trPr>
        <w:tc>
          <w:tcPr>
            <w:tcW w:w="2036" w:type="dxa"/>
            <w:tcBorders>
              <w:top w:val="single" w:sz="4" w:space="0" w:color="auto"/>
              <w:left w:val="single" w:sz="4" w:space="0" w:color="auto"/>
              <w:bottom w:val="single" w:sz="4" w:space="0" w:color="auto"/>
              <w:right w:val="single" w:sz="4" w:space="0" w:color="auto"/>
            </w:tcBorders>
            <w:shd w:val="clear" w:color="auto" w:fill="DAEEF3"/>
            <w:vAlign w:val="center"/>
          </w:tcPr>
          <w:p w14:paraId="755354F6" w14:textId="77777777" w:rsidR="00220CF2" w:rsidRDefault="00220CF2" w:rsidP="00C67B86">
            <w:pPr>
              <w:jc w:val="center"/>
              <w:rPr>
                <w:b/>
                <w:color w:val="000000"/>
              </w:rPr>
            </w:pPr>
            <w:r>
              <w:rPr>
                <w:b/>
                <w:color w:val="000000"/>
              </w:rPr>
              <w:t>TOPLAM</w:t>
            </w:r>
          </w:p>
        </w:tc>
        <w:tc>
          <w:tcPr>
            <w:tcW w:w="1985" w:type="dxa"/>
            <w:tcBorders>
              <w:top w:val="single" w:sz="4" w:space="0" w:color="auto"/>
              <w:left w:val="single" w:sz="4" w:space="0" w:color="auto"/>
              <w:bottom w:val="single" w:sz="4" w:space="0" w:color="auto"/>
              <w:right w:val="single" w:sz="4" w:space="0" w:color="auto"/>
            </w:tcBorders>
            <w:shd w:val="clear" w:color="auto" w:fill="DAEEF3"/>
            <w:vAlign w:val="center"/>
          </w:tcPr>
          <w:p w14:paraId="333F9E20" w14:textId="77777777" w:rsidR="00220CF2" w:rsidRDefault="00220CF2" w:rsidP="00C67B86">
            <w:pPr>
              <w:jc w:val="center"/>
              <w:rPr>
                <w:b/>
                <w:color w:val="000000"/>
              </w:rPr>
            </w:pPr>
            <w:r>
              <w:rPr>
                <w:b/>
                <w:color w:val="000000"/>
              </w:rPr>
              <w:t>36</w:t>
            </w:r>
          </w:p>
        </w:tc>
        <w:tc>
          <w:tcPr>
            <w:tcW w:w="2378" w:type="dxa"/>
            <w:tcBorders>
              <w:top w:val="single" w:sz="4" w:space="0" w:color="auto"/>
              <w:left w:val="single" w:sz="4" w:space="0" w:color="auto"/>
              <w:bottom w:val="single" w:sz="4" w:space="0" w:color="auto"/>
              <w:right w:val="single" w:sz="4" w:space="0" w:color="auto"/>
            </w:tcBorders>
            <w:shd w:val="clear" w:color="auto" w:fill="DAEEF3"/>
            <w:vAlign w:val="center"/>
          </w:tcPr>
          <w:p w14:paraId="2AA2015A" w14:textId="77777777" w:rsidR="00220CF2" w:rsidRDefault="00220CF2" w:rsidP="00C67B86">
            <w:pPr>
              <w:jc w:val="center"/>
              <w:rPr>
                <w:b/>
                <w:color w:val="000000"/>
              </w:rPr>
            </w:pPr>
            <w:r>
              <w:rPr>
                <w:b/>
                <w:color w:val="000000"/>
              </w:rPr>
              <w:t>100</w:t>
            </w:r>
          </w:p>
        </w:tc>
      </w:tr>
    </w:tbl>
    <w:p w14:paraId="1003866C" w14:textId="77777777" w:rsidR="00863244" w:rsidRPr="00FE48E6" w:rsidRDefault="00863244" w:rsidP="00863244">
      <w:pPr>
        <w:spacing w:after="120"/>
        <w:jc w:val="both"/>
        <w:rPr>
          <w:color w:val="000000"/>
          <w:sz w:val="22"/>
          <w:szCs w:val="22"/>
        </w:rPr>
      </w:pPr>
    </w:p>
    <w:p w14:paraId="72489D72" w14:textId="77777777" w:rsidR="00863244" w:rsidRPr="00FE48E6" w:rsidRDefault="00863244" w:rsidP="00863244">
      <w:pPr>
        <w:spacing w:after="120"/>
        <w:jc w:val="both"/>
        <w:rPr>
          <w:b/>
          <w:sz w:val="22"/>
          <w:szCs w:val="22"/>
        </w:rPr>
      </w:pPr>
    </w:p>
    <w:p w14:paraId="66CD11CD" w14:textId="77777777" w:rsidR="00863244" w:rsidRPr="00743281" w:rsidRDefault="00863244" w:rsidP="00A91EAD">
      <w:pPr>
        <w:numPr>
          <w:ilvl w:val="0"/>
          <w:numId w:val="9"/>
        </w:numPr>
        <w:tabs>
          <w:tab w:val="clear" w:pos="720"/>
          <w:tab w:val="num" w:pos="644"/>
        </w:tabs>
        <w:spacing w:after="120"/>
        <w:ind w:left="644" w:right="202"/>
        <w:jc w:val="both"/>
        <w:rPr>
          <w:b/>
          <w:sz w:val="22"/>
          <w:szCs w:val="22"/>
        </w:rPr>
      </w:pPr>
      <w:r w:rsidRPr="00FE48E6">
        <w:rPr>
          <w:b/>
          <w:sz w:val="22"/>
          <w:szCs w:val="22"/>
        </w:rPr>
        <w:t>Öğrencilerin bir önceki eğitim ve öğretim yılına dair eksik konu ve kazanımları ile öğrenme kayıplarına ilişkin “Eğitim Programı” konusunda görüşmelerin yapılması</w:t>
      </w:r>
    </w:p>
    <w:p w14:paraId="6430DB2F" w14:textId="75294942" w:rsidR="00863244" w:rsidRPr="00FE48E6" w:rsidRDefault="00863244" w:rsidP="00863244">
      <w:pPr>
        <w:spacing w:after="120"/>
        <w:ind w:left="360" w:firstLine="349"/>
        <w:jc w:val="both"/>
        <w:rPr>
          <w:sz w:val="22"/>
          <w:szCs w:val="22"/>
        </w:rPr>
      </w:pPr>
      <w:r w:rsidRPr="00FE48E6">
        <w:rPr>
          <w:sz w:val="22"/>
          <w:szCs w:val="22"/>
        </w:rPr>
        <w:t xml:space="preserve">Ortaöğretim </w:t>
      </w:r>
      <w:r w:rsidRPr="00743281">
        <w:rPr>
          <w:color w:val="000000"/>
          <w:sz w:val="22"/>
          <w:szCs w:val="22"/>
        </w:rPr>
        <w:t>Genel</w:t>
      </w:r>
      <w:r w:rsidRPr="00FE48E6">
        <w:rPr>
          <w:sz w:val="22"/>
          <w:szCs w:val="22"/>
        </w:rPr>
        <w:t xml:space="preserve"> Müd</w:t>
      </w:r>
      <w:r w:rsidR="000B3774">
        <w:rPr>
          <w:sz w:val="22"/>
          <w:szCs w:val="22"/>
        </w:rPr>
        <w:t>ürlüğünün 03/07/2020 tarihli ( 2020/</w:t>
      </w:r>
      <w:r w:rsidRPr="00FE48E6">
        <w:rPr>
          <w:sz w:val="22"/>
          <w:szCs w:val="22"/>
        </w:rPr>
        <w:t xml:space="preserve">4 ) genelgesi okundu. </w:t>
      </w:r>
    </w:p>
    <w:p w14:paraId="415581A0" w14:textId="77777777" w:rsidR="00863244" w:rsidRPr="00FE48E6" w:rsidRDefault="00863244" w:rsidP="00863244">
      <w:pPr>
        <w:spacing w:after="120"/>
        <w:ind w:left="360" w:firstLine="349"/>
        <w:jc w:val="both"/>
        <w:rPr>
          <w:i/>
          <w:sz w:val="22"/>
          <w:szCs w:val="22"/>
        </w:rPr>
      </w:pPr>
      <w:r w:rsidRPr="00FE48E6">
        <w:rPr>
          <w:i/>
          <w:sz w:val="22"/>
          <w:szCs w:val="22"/>
        </w:rPr>
        <w:t xml:space="preserve">‘’Öğrencilerin eksik konu ve kazanımları ile öğrenme kayıplarına yönelik olarak Bakanlık tarafından hazırlanan ve sarmal yapıdaki konu ve kazanımlardan oluşan “Eğitim Programı” ile materyalleri, elektronik ortamda yayınlanacaktır. Program ve materyaller doğrultusunda eğitim süreci, zümre öğretmenlerince planlanıp uygulanacaktır. Ayrıca söz konusu eğitimler, Eğitim Bilişim Ağındaki (EBA) içeriklerle de desteklenecektir. </w:t>
      </w:r>
    </w:p>
    <w:p w14:paraId="085AB204" w14:textId="4BEC5240" w:rsidR="00863244" w:rsidRPr="00FE48E6" w:rsidRDefault="00863244" w:rsidP="00863244">
      <w:pPr>
        <w:spacing w:after="120"/>
        <w:ind w:left="360" w:firstLine="349"/>
        <w:jc w:val="both"/>
        <w:rPr>
          <w:i/>
          <w:sz w:val="22"/>
          <w:szCs w:val="22"/>
        </w:rPr>
      </w:pPr>
      <w:r w:rsidRPr="00FE48E6">
        <w:rPr>
          <w:i/>
          <w:sz w:val="22"/>
          <w:szCs w:val="22"/>
        </w:rPr>
        <w:t>Öğrencilere, eksik konu ve kazanımlarının giderilmesi amacıyla; Eğitim Bilişim Ağı (EBA), EBA TV ile destekleme ve yetiştirme kursları aracılığıyla yıl boyu destek verilmeye devam edilecektir.’’</w:t>
      </w:r>
    </w:p>
    <w:p w14:paraId="1A6C0398" w14:textId="616B426E" w:rsidR="00863244" w:rsidRDefault="00863244" w:rsidP="00863244">
      <w:pPr>
        <w:spacing w:after="120"/>
        <w:ind w:left="720"/>
        <w:jc w:val="both"/>
        <w:rPr>
          <w:sz w:val="22"/>
          <w:szCs w:val="22"/>
        </w:rPr>
      </w:pPr>
    </w:p>
    <w:p w14:paraId="6AE05E7C" w14:textId="77777777" w:rsidR="00D71374" w:rsidRPr="00FE48E6" w:rsidRDefault="00D71374" w:rsidP="00863244">
      <w:pPr>
        <w:spacing w:after="120"/>
        <w:ind w:left="720"/>
        <w:jc w:val="both"/>
        <w:rPr>
          <w:sz w:val="22"/>
          <w:szCs w:val="22"/>
        </w:rPr>
      </w:pPr>
    </w:p>
    <w:p w14:paraId="3CD2A447" w14:textId="77777777" w:rsidR="00863244" w:rsidRPr="00743281" w:rsidRDefault="00863244" w:rsidP="00A91EAD">
      <w:pPr>
        <w:numPr>
          <w:ilvl w:val="0"/>
          <w:numId w:val="9"/>
        </w:numPr>
        <w:tabs>
          <w:tab w:val="clear" w:pos="720"/>
          <w:tab w:val="num" w:pos="644"/>
        </w:tabs>
        <w:spacing w:after="120"/>
        <w:ind w:left="644"/>
        <w:jc w:val="both"/>
        <w:rPr>
          <w:b/>
          <w:sz w:val="22"/>
          <w:szCs w:val="22"/>
        </w:rPr>
      </w:pPr>
      <w:r w:rsidRPr="00FE48E6">
        <w:rPr>
          <w:b/>
          <w:sz w:val="22"/>
          <w:szCs w:val="22"/>
        </w:rPr>
        <w:lastRenderedPageBreak/>
        <w:t>Değerler Eğitimi ile İlgili Görüşmelerin Yapılması</w:t>
      </w:r>
    </w:p>
    <w:p w14:paraId="77F50B43" w14:textId="77777777" w:rsidR="00863244" w:rsidRPr="00FE48E6" w:rsidRDefault="00863244" w:rsidP="00863244">
      <w:pPr>
        <w:spacing w:after="120"/>
        <w:ind w:left="360" w:firstLine="349"/>
        <w:jc w:val="both"/>
        <w:rPr>
          <w:sz w:val="22"/>
          <w:szCs w:val="22"/>
        </w:rPr>
      </w:pPr>
      <w:r w:rsidRPr="00FE48E6">
        <w:rPr>
          <w:sz w:val="22"/>
          <w:szCs w:val="22"/>
        </w:rPr>
        <w:t xml:space="preserve">Yenilenen Biyoloji dersinin öğretim programlarından değerler eğitimi ile ilgili bölümler </w:t>
      </w:r>
      <w:r>
        <w:rPr>
          <w:sz w:val="22"/>
          <w:szCs w:val="22"/>
        </w:rPr>
        <w:t>Cafer MURAT</w:t>
      </w:r>
      <w:r w:rsidRPr="00FE48E6">
        <w:rPr>
          <w:sz w:val="22"/>
          <w:szCs w:val="22"/>
        </w:rPr>
        <w:t xml:space="preserve"> tarafından okundu. </w:t>
      </w:r>
    </w:p>
    <w:p w14:paraId="0EBDF085" w14:textId="77777777" w:rsidR="00863244" w:rsidRPr="00FE48E6" w:rsidRDefault="00863244" w:rsidP="00863244">
      <w:pPr>
        <w:spacing w:after="120"/>
        <w:ind w:left="360" w:firstLine="349"/>
        <w:jc w:val="both"/>
        <w:rPr>
          <w:sz w:val="22"/>
          <w:szCs w:val="22"/>
        </w:rPr>
      </w:pPr>
      <w:r w:rsidRPr="00FE48E6">
        <w:rPr>
          <w:sz w:val="22"/>
          <w:szCs w:val="22"/>
        </w:rPr>
        <w:t xml:space="preserve">Değerler eğitiminin eğitimin özü ve ruhu olduğu ayrıca bir program ya da konu olarak görülmemesi gerektiği programdaki şekliyle ifade edildi. </w:t>
      </w:r>
    </w:p>
    <w:p w14:paraId="27C0D671" w14:textId="77777777" w:rsidR="00863244" w:rsidRPr="00FE48E6" w:rsidRDefault="00863244" w:rsidP="00863244">
      <w:pPr>
        <w:spacing w:after="120"/>
        <w:ind w:left="360" w:firstLine="349"/>
        <w:jc w:val="both"/>
        <w:rPr>
          <w:sz w:val="22"/>
          <w:szCs w:val="22"/>
        </w:rPr>
      </w:pPr>
      <w:r w:rsidRPr="00FE48E6">
        <w:rPr>
          <w:sz w:val="22"/>
          <w:szCs w:val="22"/>
        </w:rPr>
        <w:t xml:space="preserve">Öğretmenlerin değerlerin kazandırılmasında önemli rol modeller olduğu vurgulandı. Değerlerin kazandırılması sürecinde konu anlatımından ziyade öğrencilerin akıl yürütme, sorgulama, araştırma, yorum yapma, ilişkilendirme ve değerlendirme becerilerini kullanabileceği çalışmalara yer verilmesi gerektiği vurgulandı. </w:t>
      </w:r>
    </w:p>
    <w:p w14:paraId="2BEF6267" w14:textId="77777777" w:rsidR="00863244" w:rsidRDefault="00863244" w:rsidP="00863244">
      <w:pPr>
        <w:spacing w:after="120"/>
        <w:ind w:left="360" w:firstLine="349"/>
        <w:jc w:val="both"/>
        <w:rPr>
          <w:sz w:val="22"/>
          <w:szCs w:val="22"/>
        </w:rPr>
      </w:pPr>
      <w:r w:rsidRPr="00FE48E6">
        <w:rPr>
          <w:sz w:val="22"/>
          <w:szCs w:val="22"/>
        </w:rPr>
        <w:t>Programda on ana başlıkta toplanan değerlerin öğrencilere kazandırılması sürecinde okulun tüm eğitim öğretim sürecinde örnek duruma getirilmesinin önemine değinildi</w:t>
      </w:r>
    </w:p>
    <w:p w14:paraId="199EC97C" w14:textId="77777777" w:rsidR="00863244" w:rsidRPr="00FE48E6" w:rsidRDefault="00863244" w:rsidP="00863244">
      <w:pPr>
        <w:spacing w:after="120"/>
        <w:ind w:left="360" w:firstLine="349"/>
        <w:jc w:val="both"/>
        <w:rPr>
          <w:sz w:val="22"/>
          <w:szCs w:val="22"/>
        </w:rPr>
      </w:pPr>
    </w:p>
    <w:p w14:paraId="7BA45922" w14:textId="77777777" w:rsidR="00863244" w:rsidRPr="00FE48E6" w:rsidRDefault="00863244" w:rsidP="00A91EAD">
      <w:pPr>
        <w:numPr>
          <w:ilvl w:val="0"/>
          <w:numId w:val="9"/>
        </w:numPr>
        <w:tabs>
          <w:tab w:val="clear" w:pos="720"/>
          <w:tab w:val="num" w:pos="644"/>
        </w:tabs>
        <w:spacing w:after="120"/>
        <w:ind w:left="644"/>
        <w:jc w:val="both"/>
        <w:rPr>
          <w:b/>
          <w:sz w:val="22"/>
          <w:szCs w:val="22"/>
        </w:rPr>
      </w:pPr>
      <w:r w:rsidRPr="00FE48E6">
        <w:rPr>
          <w:b/>
          <w:color w:val="000000"/>
          <w:sz w:val="22"/>
          <w:szCs w:val="22"/>
        </w:rPr>
        <w:t>Ortaöğretim Kurumları Yönetmeliği</w:t>
      </w:r>
      <w:r w:rsidRPr="00FE48E6">
        <w:rPr>
          <w:b/>
          <w:sz w:val="22"/>
          <w:szCs w:val="22"/>
        </w:rPr>
        <w:t xml:space="preserve"> </w:t>
      </w:r>
    </w:p>
    <w:p w14:paraId="6AFC6B4E" w14:textId="01B7091E" w:rsidR="00863244" w:rsidRPr="00743281" w:rsidRDefault="000B3774" w:rsidP="00863244">
      <w:pPr>
        <w:spacing w:after="120"/>
        <w:ind w:left="360" w:firstLine="349"/>
        <w:jc w:val="both"/>
        <w:rPr>
          <w:sz w:val="22"/>
          <w:szCs w:val="22"/>
        </w:rPr>
      </w:pPr>
      <w:r>
        <w:rPr>
          <w:color w:val="000000"/>
          <w:sz w:val="22"/>
          <w:szCs w:val="22"/>
        </w:rPr>
        <w:t>0</w:t>
      </w:r>
      <w:r w:rsidR="00863244" w:rsidRPr="00FE48E6">
        <w:rPr>
          <w:color w:val="000000"/>
          <w:sz w:val="22"/>
          <w:szCs w:val="22"/>
        </w:rPr>
        <w:t xml:space="preserve">7 </w:t>
      </w:r>
      <w:r>
        <w:rPr>
          <w:color w:val="000000"/>
          <w:sz w:val="22"/>
          <w:szCs w:val="22"/>
        </w:rPr>
        <w:t>/09/</w:t>
      </w:r>
      <w:r w:rsidR="00863244" w:rsidRPr="00743281">
        <w:rPr>
          <w:sz w:val="22"/>
          <w:szCs w:val="22"/>
        </w:rPr>
        <w:t xml:space="preserve">2013 tarih ve 28758 sayılı resmi gazetede yayınlanarak yürürlüğe giren (05/ 09/2019 tarihli 30879 RG değişiklikler ile birlikte) Millî Eğitim Bakanlığı Ortaöğretim Kurumları Yönetmeliği ile birçok yönetmelik kaldırıldı ve liseye ait yönetmelik sayısı azaltıldı. </w:t>
      </w:r>
    </w:p>
    <w:p w14:paraId="70AD7636" w14:textId="77777777" w:rsidR="00863244" w:rsidRPr="00FE48E6" w:rsidRDefault="00863244" w:rsidP="00863244">
      <w:pPr>
        <w:spacing w:after="120"/>
        <w:ind w:left="360" w:firstLine="349"/>
        <w:jc w:val="both"/>
        <w:rPr>
          <w:color w:val="000000"/>
          <w:sz w:val="22"/>
          <w:szCs w:val="22"/>
        </w:rPr>
      </w:pPr>
      <w:r w:rsidRPr="00743281">
        <w:rPr>
          <w:sz w:val="22"/>
          <w:szCs w:val="22"/>
        </w:rPr>
        <w:t>İlgili</w:t>
      </w:r>
      <w:r w:rsidRPr="00FE48E6">
        <w:rPr>
          <w:color w:val="000000"/>
          <w:sz w:val="22"/>
          <w:szCs w:val="22"/>
        </w:rPr>
        <w:t xml:space="preserve"> yönetmeliğin aşağıda belirtilen maddeleri zümre başkanı </w:t>
      </w:r>
      <w:r>
        <w:rPr>
          <w:sz w:val="22"/>
          <w:szCs w:val="22"/>
        </w:rPr>
        <w:t>Cafer MURAT</w:t>
      </w:r>
      <w:r w:rsidRPr="00FE48E6">
        <w:rPr>
          <w:color w:val="000000"/>
          <w:sz w:val="22"/>
          <w:szCs w:val="22"/>
        </w:rPr>
        <w:t xml:space="preserve"> tarafından okundu.</w:t>
      </w:r>
    </w:p>
    <w:p w14:paraId="499CDE97" w14:textId="47EE34E5" w:rsidR="00863244" w:rsidRPr="00FE48E6" w:rsidRDefault="00863244" w:rsidP="00863244">
      <w:pPr>
        <w:spacing w:after="120"/>
        <w:ind w:left="284"/>
        <w:jc w:val="both"/>
        <w:rPr>
          <w:color w:val="000000"/>
          <w:sz w:val="22"/>
          <w:szCs w:val="22"/>
        </w:rPr>
      </w:pPr>
      <w:r w:rsidRPr="00FE48E6">
        <w:rPr>
          <w:color w:val="000000"/>
          <w:sz w:val="22"/>
          <w:szCs w:val="22"/>
        </w:rPr>
        <w:t xml:space="preserve"> </w:t>
      </w:r>
      <w:r w:rsidR="000B3774">
        <w:rPr>
          <w:i/>
          <w:color w:val="000000"/>
          <w:sz w:val="22"/>
          <w:szCs w:val="22"/>
        </w:rPr>
        <w:t>Ortaöğretimde Genel İlkeler (</w:t>
      </w:r>
      <w:r w:rsidRPr="00FE48E6">
        <w:rPr>
          <w:i/>
          <w:color w:val="000000"/>
          <w:sz w:val="22"/>
          <w:szCs w:val="22"/>
        </w:rPr>
        <w:t xml:space="preserve">5. Madde) </w:t>
      </w:r>
    </w:p>
    <w:p w14:paraId="22143321" w14:textId="1D9EA750" w:rsidR="00863244" w:rsidRPr="00FE48E6" w:rsidRDefault="00863244" w:rsidP="00863244">
      <w:pPr>
        <w:spacing w:after="120"/>
        <w:ind w:firstLine="360"/>
        <w:jc w:val="both"/>
        <w:rPr>
          <w:i/>
          <w:color w:val="000000"/>
          <w:sz w:val="22"/>
          <w:szCs w:val="22"/>
        </w:rPr>
      </w:pPr>
      <w:r w:rsidRPr="00FE48E6">
        <w:rPr>
          <w:i/>
          <w:color w:val="000000"/>
          <w:sz w:val="22"/>
          <w:szCs w:val="22"/>
        </w:rPr>
        <w:t>Ortaöğretim Kurumlarının Amaçları (7. Madde)</w:t>
      </w:r>
    </w:p>
    <w:p w14:paraId="7BFA3E85" w14:textId="1E2C2DFA" w:rsidR="00863244" w:rsidRPr="00FE48E6" w:rsidRDefault="00863244" w:rsidP="00863244">
      <w:pPr>
        <w:spacing w:after="120"/>
        <w:ind w:firstLine="360"/>
        <w:jc w:val="both"/>
        <w:rPr>
          <w:i/>
          <w:color w:val="000000"/>
          <w:sz w:val="22"/>
          <w:szCs w:val="22"/>
        </w:rPr>
      </w:pPr>
      <w:r w:rsidRPr="00FE48E6">
        <w:rPr>
          <w:i/>
          <w:color w:val="000000"/>
          <w:sz w:val="22"/>
          <w:szCs w:val="22"/>
        </w:rPr>
        <w:t>Eğitim Öğretim Etkinlikleri (8. Madde)</w:t>
      </w:r>
    </w:p>
    <w:p w14:paraId="4A3D63BC" w14:textId="4FE3075E" w:rsidR="00863244" w:rsidRPr="00FE48E6" w:rsidRDefault="00863244" w:rsidP="00863244">
      <w:pPr>
        <w:spacing w:after="120"/>
        <w:ind w:firstLine="360"/>
        <w:jc w:val="both"/>
        <w:rPr>
          <w:bCs/>
          <w:i/>
          <w:sz w:val="22"/>
          <w:szCs w:val="22"/>
        </w:rPr>
      </w:pPr>
      <w:r w:rsidRPr="00FE48E6">
        <w:rPr>
          <w:bCs/>
          <w:i/>
          <w:sz w:val="22"/>
          <w:szCs w:val="22"/>
        </w:rPr>
        <w:t>Ders kitapları, eğitim ve öğretim materyalleri (13. Madde)</w:t>
      </w:r>
    </w:p>
    <w:p w14:paraId="30280109" w14:textId="049F0BC5" w:rsidR="00863244" w:rsidRPr="00FE48E6" w:rsidRDefault="00863244" w:rsidP="00863244">
      <w:pPr>
        <w:spacing w:after="120"/>
        <w:ind w:firstLine="360"/>
        <w:jc w:val="both"/>
        <w:rPr>
          <w:i/>
          <w:sz w:val="22"/>
          <w:szCs w:val="22"/>
        </w:rPr>
      </w:pPr>
      <w:r w:rsidRPr="00FE48E6">
        <w:rPr>
          <w:i/>
          <w:sz w:val="22"/>
          <w:szCs w:val="22"/>
        </w:rPr>
        <w:t>Zararlı alışkanlıklardan korunma (17. Madde)</w:t>
      </w:r>
    </w:p>
    <w:p w14:paraId="09BC72AA" w14:textId="649340CF" w:rsidR="00863244" w:rsidRPr="00743281" w:rsidRDefault="00863244" w:rsidP="00863244">
      <w:pPr>
        <w:spacing w:after="120"/>
        <w:ind w:firstLine="360"/>
        <w:jc w:val="both"/>
        <w:rPr>
          <w:bCs/>
          <w:i/>
          <w:sz w:val="22"/>
          <w:szCs w:val="22"/>
        </w:rPr>
      </w:pPr>
      <w:r w:rsidRPr="00FE48E6">
        <w:rPr>
          <w:bCs/>
          <w:i/>
          <w:sz w:val="22"/>
          <w:szCs w:val="22"/>
        </w:rPr>
        <w:t>Ölçme ve değerlendirmenin genel esasları (43. Madde)</w:t>
      </w:r>
    </w:p>
    <w:p w14:paraId="1D87A6AC" w14:textId="67E2158D" w:rsidR="00863244" w:rsidRPr="00743281" w:rsidRDefault="00863244" w:rsidP="00863244">
      <w:pPr>
        <w:spacing w:after="120"/>
        <w:ind w:firstLine="360"/>
        <w:jc w:val="both"/>
        <w:rPr>
          <w:i/>
          <w:color w:val="000000"/>
          <w:sz w:val="22"/>
          <w:szCs w:val="22"/>
        </w:rPr>
      </w:pPr>
      <w:r w:rsidRPr="00FE48E6">
        <w:rPr>
          <w:i/>
          <w:color w:val="000000"/>
          <w:sz w:val="22"/>
          <w:szCs w:val="22"/>
        </w:rPr>
        <w:t>Yazılı ve Uygulamalı Sınavlar (45. Madde)</w:t>
      </w:r>
    </w:p>
    <w:p w14:paraId="7811CFD3" w14:textId="77777777" w:rsidR="00863244" w:rsidRPr="00FE48E6" w:rsidRDefault="00863244" w:rsidP="00863244">
      <w:pPr>
        <w:spacing w:after="120"/>
        <w:ind w:firstLine="360"/>
        <w:jc w:val="both"/>
        <w:rPr>
          <w:i/>
          <w:sz w:val="22"/>
          <w:szCs w:val="22"/>
        </w:rPr>
      </w:pPr>
      <w:r w:rsidRPr="00FE48E6">
        <w:rPr>
          <w:i/>
          <w:sz w:val="22"/>
          <w:szCs w:val="22"/>
        </w:rPr>
        <w:t>Aynı Yönetmeliğin 45 inci maddesinin birinci fıkrasının (a) ve (b) bentleri aşağıdaki şekilde değiştirilmiştir.</w:t>
      </w:r>
    </w:p>
    <w:p w14:paraId="5E5ECC75" w14:textId="77777777" w:rsidR="00863244" w:rsidRPr="00FE48E6" w:rsidRDefault="00863244" w:rsidP="00863244">
      <w:pPr>
        <w:spacing w:after="120"/>
        <w:ind w:left="360"/>
        <w:jc w:val="both"/>
        <w:rPr>
          <w:i/>
          <w:sz w:val="22"/>
          <w:szCs w:val="22"/>
        </w:rPr>
      </w:pPr>
    </w:p>
    <w:p w14:paraId="75D6999D" w14:textId="77777777" w:rsidR="00863244" w:rsidRPr="00FE48E6" w:rsidRDefault="00863244" w:rsidP="00863244">
      <w:pPr>
        <w:shd w:val="clear" w:color="auto" w:fill="FFFFFF"/>
        <w:spacing w:after="120"/>
        <w:ind w:left="360"/>
        <w:jc w:val="both"/>
        <w:rPr>
          <w:i/>
          <w:iCs/>
          <w:sz w:val="22"/>
          <w:szCs w:val="22"/>
        </w:rPr>
      </w:pPr>
      <w:r w:rsidRPr="00FE48E6">
        <w:rPr>
          <w:b/>
          <w:bCs/>
          <w:i/>
          <w:iCs/>
          <w:sz w:val="22"/>
          <w:szCs w:val="22"/>
        </w:rPr>
        <w:t>MADDE 45</w:t>
      </w:r>
      <w:r w:rsidRPr="00FE48E6">
        <w:rPr>
          <w:i/>
          <w:iCs/>
          <w:sz w:val="22"/>
          <w:szCs w:val="22"/>
        </w:rPr>
        <w:t>- (1) Derslerin özelliğine göre bir dönemde yapılacak yazılı ve uygulamalı sınavlarla ilgili olarak aşağıdaki esaslara uyulur.</w:t>
      </w:r>
    </w:p>
    <w:p w14:paraId="44D01891" w14:textId="77777777" w:rsidR="00863244" w:rsidRPr="00FE48E6" w:rsidRDefault="00863244" w:rsidP="00863244">
      <w:pPr>
        <w:shd w:val="clear" w:color="auto" w:fill="FFFFFF"/>
        <w:spacing w:after="120"/>
        <w:ind w:left="360"/>
        <w:jc w:val="both"/>
        <w:rPr>
          <w:i/>
          <w:iCs/>
          <w:sz w:val="22"/>
          <w:szCs w:val="22"/>
        </w:rPr>
      </w:pPr>
      <w:r w:rsidRPr="00FE48E6">
        <w:rPr>
          <w:i/>
          <w:iCs/>
          <w:sz w:val="22"/>
          <w:szCs w:val="22"/>
        </w:rPr>
        <w:t>a)</w:t>
      </w:r>
      <w:r w:rsidRPr="00FE48E6">
        <w:rPr>
          <w:b/>
          <w:bCs/>
          <w:i/>
          <w:iCs/>
          <w:sz w:val="22"/>
          <w:szCs w:val="22"/>
        </w:rPr>
        <w:t> (Değişik: RG-1/9/2018-30522) </w:t>
      </w:r>
      <w:r w:rsidRPr="00FE48E6">
        <w:rPr>
          <w:i/>
          <w:iCs/>
          <w:sz w:val="22"/>
          <w:szCs w:val="22"/>
        </w:rPr>
        <w:t xml:space="preserve">Haftalık ders saati sayısına bakılmaksızın her dersten </w:t>
      </w:r>
      <w:r w:rsidRPr="00FE48E6">
        <w:rPr>
          <w:i/>
          <w:iCs/>
          <w:sz w:val="22"/>
          <w:szCs w:val="22"/>
          <w:u w:val="single"/>
        </w:rPr>
        <w:t>en az iki sınav</w:t>
      </w:r>
      <w:r w:rsidRPr="00FE48E6">
        <w:rPr>
          <w:i/>
          <w:iCs/>
          <w:sz w:val="22"/>
          <w:szCs w:val="22"/>
        </w:rPr>
        <w:t xml:space="preserve"> yapılması esastır. Her dönem başında </w:t>
      </w:r>
      <w:r w:rsidRPr="00FE48E6">
        <w:rPr>
          <w:i/>
          <w:iCs/>
          <w:sz w:val="22"/>
          <w:szCs w:val="22"/>
          <w:u w:val="single"/>
        </w:rPr>
        <w:t>sınav sayısı</w:t>
      </w:r>
      <w:r w:rsidRPr="00FE48E6">
        <w:rPr>
          <w:i/>
          <w:iCs/>
          <w:sz w:val="22"/>
          <w:szCs w:val="22"/>
        </w:rPr>
        <w:t xml:space="preserve"> eğitim kurumu alan zümrelerince, </w:t>
      </w:r>
      <w:r w:rsidRPr="00FE48E6">
        <w:rPr>
          <w:i/>
          <w:iCs/>
          <w:sz w:val="22"/>
          <w:szCs w:val="22"/>
          <w:u w:val="single"/>
        </w:rPr>
        <w:t>sınav tarihleri</w:t>
      </w:r>
      <w:r w:rsidRPr="00FE48E6">
        <w:rPr>
          <w:i/>
          <w:iCs/>
          <w:sz w:val="22"/>
          <w:szCs w:val="22"/>
        </w:rPr>
        <w:t xml:space="preserve"> ise zümre başkanları kurulunca belirlenir ve okul müdürünün onayından sonra e-Okul sistemi üzerinden ilan edilir. Sınavlarla ilgili gerekli tedbirler okul müdürlüğünce alınır.</w:t>
      </w:r>
    </w:p>
    <w:p w14:paraId="7E4B4851" w14:textId="77777777" w:rsidR="00863244" w:rsidRPr="00FE48E6" w:rsidRDefault="00863244" w:rsidP="00863244">
      <w:pPr>
        <w:shd w:val="clear" w:color="auto" w:fill="FFFFFF"/>
        <w:spacing w:after="120"/>
        <w:ind w:left="360"/>
        <w:jc w:val="both"/>
        <w:rPr>
          <w:i/>
          <w:iCs/>
          <w:sz w:val="22"/>
          <w:szCs w:val="22"/>
        </w:rPr>
      </w:pPr>
      <w:r w:rsidRPr="00FE48E6">
        <w:rPr>
          <w:i/>
          <w:iCs/>
          <w:sz w:val="22"/>
          <w:szCs w:val="22"/>
        </w:rPr>
        <w:t>b) </w:t>
      </w:r>
      <w:r w:rsidRPr="00FE48E6">
        <w:rPr>
          <w:b/>
          <w:bCs/>
          <w:i/>
          <w:iCs/>
          <w:sz w:val="22"/>
          <w:szCs w:val="22"/>
        </w:rPr>
        <w:t>(Değişik:RG-16/9/2017-30182) </w:t>
      </w:r>
      <w:r w:rsidRPr="00FE48E6">
        <w:rPr>
          <w:i/>
          <w:iCs/>
          <w:sz w:val="22"/>
          <w:szCs w:val="22"/>
        </w:rPr>
        <w:t>Öğretmenin/öğ</w:t>
      </w:r>
      <w:r>
        <w:rPr>
          <w:i/>
          <w:iCs/>
          <w:sz w:val="22"/>
          <w:szCs w:val="22"/>
        </w:rPr>
        <w:t xml:space="preserve">retmenlerin ortak değerlendirme </w:t>
      </w:r>
      <w:r w:rsidRPr="00FE48E6">
        <w:rPr>
          <w:i/>
          <w:iCs/>
          <w:sz w:val="22"/>
          <w:szCs w:val="22"/>
        </w:rPr>
        <w:t xml:space="preserve">yapabilmelerine imkân vermek üzere birden fazla şubede okutulan tüm dersler ile güzel sanatlar ve spor liselerinde bireysel veya grup olarak okutulan derslerin yazılı ve uygulamalı sınavları ortak yapılır ve ortak değerlendirilir. Sorular ve </w:t>
      </w:r>
      <w:r w:rsidRPr="00FE48E6">
        <w:rPr>
          <w:i/>
          <w:iCs/>
          <w:sz w:val="22"/>
          <w:szCs w:val="22"/>
          <w:u w:val="single"/>
        </w:rPr>
        <w:t>cevap anahtarları zümre öğretmenlerince birlikte hazırlanır ve sınav sonunda ilan edilir</w:t>
      </w:r>
      <w:r w:rsidRPr="00FE48E6">
        <w:rPr>
          <w:i/>
          <w:iCs/>
          <w:sz w:val="22"/>
          <w:szCs w:val="22"/>
        </w:rPr>
        <w:t xml:space="preserve">. Bu sınavların şube ve sınıflar bazında </w:t>
      </w:r>
      <w:r w:rsidRPr="00FE48E6">
        <w:rPr>
          <w:i/>
          <w:iCs/>
          <w:sz w:val="22"/>
          <w:szCs w:val="22"/>
          <w:u w:val="single"/>
        </w:rPr>
        <w:t>sınav analizleri</w:t>
      </w:r>
      <w:r w:rsidRPr="00FE48E6">
        <w:rPr>
          <w:i/>
          <w:iCs/>
          <w:sz w:val="22"/>
          <w:szCs w:val="22"/>
        </w:rPr>
        <w:t xml:space="preserve">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14:paraId="29223CDE" w14:textId="77777777" w:rsidR="00863244" w:rsidRPr="00FE48E6" w:rsidRDefault="00863244" w:rsidP="00863244">
      <w:pPr>
        <w:shd w:val="clear" w:color="auto" w:fill="FFFFFF"/>
        <w:spacing w:after="120"/>
        <w:ind w:left="360"/>
        <w:jc w:val="both"/>
        <w:rPr>
          <w:i/>
          <w:iCs/>
          <w:sz w:val="22"/>
          <w:szCs w:val="22"/>
        </w:rPr>
      </w:pPr>
      <w:r w:rsidRPr="00FE48E6">
        <w:rPr>
          <w:sz w:val="22"/>
          <w:szCs w:val="22"/>
        </w:rPr>
        <w:t>e</w:t>
      </w:r>
      <w:r w:rsidRPr="00FE48E6">
        <w:rPr>
          <w:i/>
          <w:sz w:val="22"/>
          <w:szCs w:val="22"/>
        </w:rPr>
        <w:t>) Sınavlardan önce sorularla birlikte cevap anahtarları da soru tiplerine göre ayrıntılı olarak hazırlanır ve sınav kâğıtlarıyla birlikte saklanır. Cevap anahtarında her soruya verilecek puan, ayrıntılı olarak belirtilir.</w:t>
      </w:r>
    </w:p>
    <w:p w14:paraId="2185EACA" w14:textId="77777777" w:rsidR="00863244" w:rsidRPr="00FE48E6" w:rsidRDefault="00863244" w:rsidP="00863244">
      <w:pPr>
        <w:spacing w:after="120"/>
        <w:ind w:left="360"/>
        <w:jc w:val="both"/>
        <w:rPr>
          <w:i/>
          <w:color w:val="000000"/>
          <w:sz w:val="22"/>
          <w:szCs w:val="22"/>
        </w:rPr>
      </w:pPr>
      <w:r w:rsidRPr="00FE48E6">
        <w:rPr>
          <w:i/>
          <w:sz w:val="22"/>
          <w:szCs w:val="22"/>
        </w:rPr>
        <w:t>(2) (Değişik:RG-28/10/2016-29871) (Ek cümle:RG-16/9/2017-30182) Sınavlar her alanın öğretim programlarında öngörülen ölçme ve değerlendirme ölçütlerine göre yapılır (Değişik cümleler: RG-5/9/2019- 30879) Sınavların açık uçlu maddelerden oluşan yazılı yoklama şeklinde yapılması esastır. Ancak her dönemde her dersin yazılı sınavlarından biri kısa cevaplı, doğru-yanlış, eşleştirmeli veya çoktan seçmeli maddelerin bulunduğu ölçme araçları ile de yapılabilir</w:t>
      </w:r>
    </w:p>
    <w:p w14:paraId="298D0E91" w14:textId="042A1856" w:rsidR="00863244" w:rsidRPr="00FE48E6" w:rsidRDefault="00863244" w:rsidP="00863244">
      <w:pPr>
        <w:spacing w:after="120"/>
        <w:ind w:firstLine="360"/>
        <w:jc w:val="both"/>
        <w:rPr>
          <w:i/>
          <w:color w:val="000000"/>
          <w:sz w:val="22"/>
          <w:szCs w:val="22"/>
        </w:rPr>
      </w:pPr>
      <w:r w:rsidRPr="00FE48E6">
        <w:rPr>
          <w:i/>
          <w:color w:val="000000"/>
          <w:sz w:val="22"/>
          <w:szCs w:val="22"/>
        </w:rPr>
        <w:lastRenderedPageBreak/>
        <w:t>Ölçme ve Değerlendirme Sonuçlarının Duyurulması (49. Madde)</w:t>
      </w:r>
    </w:p>
    <w:p w14:paraId="23749995" w14:textId="0100F492" w:rsidR="00863244" w:rsidRPr="00FE48E6" w:rsidRDefault="00863244" w:rsidP="00863244">
      <w:pPr>
        <w:spacing w:after="120"/>
        <w:ind w:firstLine="360"/>
        <w:jc w:val="both"/>
        <w:rPr>
          <w:i/>
          <w:color w:val="000000"/>
          <w:sz w:val="22"/>
          <w:szCs w:val="22"/>
        </w:rPr>
      </w:pPr>
      <w:r w:rsidRPr="00FE48E6">
        <w:rPr>
          <w:i/>
          <w:color w:val="000000"/>
          <w:sz w:val="22"/>
          <w:szCs w:val="22"/>
        </w:rPr>
        <w:t>Performans çalışması, proje ve diğer çalışmalar (50. Madde)</w:t>
      </w:r>
    </w:p>
    <w:p w14:paraId="4B34B8DA" w14:textId="77777777" w:rsidR="00863244" w:rsidRPr="00FE48E6" w:rsidRDefault="00863244" w:rsidP="00863244">
      <w:pPr>
        <w:spacing w:after="120"/>
        <w:ind w:left="360"/>
        <w:jc w:val="both"/>
        <w:rPr>
          <w:i/>
          <w:color w:val="000000"/>
          <w:sz w:val="22"/>
          <w:szCs w:val="22"/>
        </w:rPr>
      </w:pPr>
      <w:r w:rsidRPr="00FE48E6">
        <w:rPr>
          <w:i/>
          <w:color w:val="000000"/>
          <w:sz w:val="22"/>
          <w:szCs w:val="22"/>
        </w:rPr>
        <w:t>(8) (Değ: 28.10.2016-29871 RG) 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p>
    <w:p w14:paraId="40A4673A" w14:textId="22D0EE86" w:rsidR="00863244" w:rsidRPr="00FE48E6" w:rsidRDefault="00863244" w:rsidP="00863244">
      <w:pPr>
        <w:spacing w:after="120"/>
        <w:ind w:firstLine="360"/>
        <w:jc w:val="both"/>
        <w:rPr>
          <w:i/>
          <w:color w:val="000000"/>
          <w:sz w:val="22"/>
          <w:szCs w:val="22"/>
        </w:rPr>
      </w:pPr>
      <w:r w:rsidRPr="00FE48E6">
        <w:rPr>
          <w:i/>
          <w:color w:val="000000"/>
          <w:sz w:val="22"/>
          <w:szCs w:val="22"/>
        </w:rPr>
        <w:t>Ders yılı sonunda herhangi bir dersten başarılı sayılma (56. Madde)</w:t>
      </w:r>
    </w:p>
    <w:p w14:paraId="7E18E259" w14:textId="7F813731" w:rsidR="00863244" w:rsidRPr="00FE48E6" w:rsidRDefault="00863244" w:rsidP="00863244">
      <w:pPr>
        <w:spacing w:after="120"/>
        <w:jc w:val="both"/>
        <w:rPr>
          <w:i/>
          <w:color w:val="000000"/>
          <w:sz w:val="22"/>
          <w:szCs w:val="22"/>
        </w:rPr>
      </w:pPr>
      <w:r w:rsidRPr="00FE48E6">
        <w:rPr>
          <w:i/>
          <w:color w:val="000000"/>
          <w:sz w:val="22"/>
          <w:szCs w:val="22"/>
        </w:rPr>
        <w:t xml:space="preserve">      Öğretmenlerin Görev ve Sorumlulukları (86. Madde)</w:t>
      </w:r>
    </w:p>
    <w:p w14:paraId="1BB07F13" w14:textId="1A37B894" w:rsidR="00863244" w:rsidRPr="00FE48E6" w:rsidRDefault="00863244" w:rsidP="00863244">
      <w:pPr>
        <w:spacing w:after="120"/>
        <w:jc w:val="both"/>
        <w:rPr>
          <w:i/>
          <w:color w:val="000000"/>
          <w:sz w:val="22"/>
          <w:szCs w:val="22"/>
        </w:rPr>
      </w:pPr>
      <w:r w:rsidRPr="00FE48E6">
        <w:rPr>
          <w:i/>
          <w:color w:val="000000"/>
          <w:sz w:val="22"/>
          <w:szCs w:val="22"/>
        </w:rPr>
        <w:t xml:space="preserve">      Zümre Öğretmenler Kurulu (111. Madd</w:t>
      </w:r>
      <w:r w:rsidR="000B3774">
        <w:rPr>
          <w:i/>
          <w:color w:val="000000"/>
          <w:sz w:val="22"/>
          <w:szCs w:val="22"/>
        </w:rPr>
        <w:t>e</w:t>
      </w:r>
      <w:r w:rsidRPr="00FE48E6">
        <w:rPr>
          <w:i/>
          <w:color w:val="000000"/>
          <w:sz w:val="22"/>
          <w:szCs w:val="22"/>
        </w:rPr>
        <w:t>)</w:t>
      </w:r>
    </w:p>
    <w:p w14:paraId="5D07B06D" w14:textId="77777777" w:rsidR="00863244" w:rsidRPr="00FE48E6" w:rsidRDefault="00863244" w:rsidP="00863244">
      <w:pPr>
        <w:spacing w:after="120"/>
        <w:ind w:left="360"/>
        <w:jc w:val="both"/>
        <w:rPr>
          <w:b/>
          <w:sz w:val="22"/>
          <w:szCs w:val="22"/>
        </w:rPr>
      </w:pPr>
    </w:p>
    <w:p w14:paraId="0B082C1A" w14:textId="7B3623D8" w:rsidR="00863244" w:rsidRPr="00FE48E6" w:rsidRDefault="00863244" w:rsidP="00A91EAD">
      <w:pPr>
        <w:numPr>
          <w:ilvl w:val="0"/>
          <w:numId w:val="9"/>
        </w:numPr>
        <w:tabs>
          <w:tab w:val="clear" w:pos="720"/>
          <w:tab w:val="num" w:pos="644"/>
        </w:tabs>
        <w:spacing w:after="120"/>
        <w:ind w:left="644" w:right="202"/>
        <w:jc w:val="both"/>
        <w:rPr>
          <w:b/>
          <w:sz w:val="22"/>
          <w:szCs w:val="22"/>
        </w:rPr>
      </w:pPr>
      <w:r w:rsidRPr="00FE48E6">
        <w:rPr>
          <w:b/>
          <w:sz w:val="22"/>
          <w:szCs w:val="22"/>
        </w:rPr>
        <w:t>Bir önceki yıl (2019</w:t>
      </w:r>
      <w:r w:rsidR="000B3774">
        <w:rPr>
          <w:b/>
          <w:sz w:val="22"/>
          <w:szCs w:val="22"/>
        </w:rPr>
        <w:t xml:space="preserve"> – </w:t>
      </w:r>
      <w:r w:rsidRPr="00FE48E6">
        <w:rPr>
          <w:b/>
          <w:sz w:val="22"/>
          <w:szCs w:val="22"/>
        </w:rPr>
        <w:t>2020) zümre kararlarının incelenmesi ve değerlendirilmesi, başarıyı artıracak önlemlerin görüşülmesi</w:t>
      </w:r>
    </w:p>
    <w:p w14:paraId="5390A781" w14:textId="77777777" w:rsidR="00863244" w:rsidRPr="00FE48E6" w:rsidRDefault="00863244" w:rsidP="00863244">
      <w:pPr>
        <w:spacing w:after="120"/>
        <w:ind w:left="360" w:firstLine="349"/>
        <w:jc w:val="both"/>
        <w:rPr>
          <w:sz w:val="22"/>
          <w:szCs w:val="22"/>
        </w:rPr>
      </w:pPr>
      <w:r w:rsidRPr="00FE48E6">
        <w:rPr>
          <w:sz w:val="22"/>
          <w:szCs w:val="22"/>
        </w:rPr>
        <w:t>Bir önceki eğitim-öğretim yılına ait zümre kararları gözden geçirilip, alınan kararların yüz yüze eğitim döneminde uygulandığı görülmüştür. Pandemi sebebiyle yüz yüze eğitime ara verildiği dönemde çevrimiçi uzaktan eğitim araçları ile eğitim öğretim faaliyetlerine devam edilmiştir.</w:t>
      </w:r>
    </w:p>
    <w:p w14:paraId="6F76D355" w14:textId="77777777" w:rsidR="00863244" w:rsidRPr="00FE48E6" w:rsidRDefault="00863244" w:rsidP="00863244">
      <w:pPr>
        <w:spacing w:after="120"/>
        <w:ind w:left="360" w:firstLine="349"/>
        <w:jc w:val="both"/>
        <w:rPr>
          <w:sz w:val="22"/>
          <w:szCs w:val="22"/>
        </w:rPr>
      </w:pPr>
      <w:r w:rsidRPr="00FE48E6">
        <w:rPr>
          <w:sz w:val="22"/>
          <w:szCs w:val="22"/>
        </w:rPr>
        <w:t>Yapılan çalışmalar 2019 – 2010 sene sonu zümresinde ayrıntılı olarak paylaşılmıştır.</w:t>
      </w:r>
    </w:p>
    <w:p w14:paraId="3C964B0E" w14:textId="77777777" w:rsidR="00863244" w:rsidRPr="00FE48E6" w:rsidRDefault="00863244" w:rsidP="00863244">
      <w:pPr>
        <w:spacing w:after="120"/>
        <w:ind w:left="360" w:firstLine="349"/>
        <w:jc w:val="both"/>
        <w:rPr>
          <w:sz w:val="22"/>
          <w:szCs w:val="22"/>
        </w:rPr>
      </w:pPr>
      <w:r w:rsidRPr="00FE48E6">
        <w:rPr>
          <w:sz w:val="22"/>
          <w:szCs w:val="22"/>
        </w:rPr>
        <w:t xml:space="preserve">Eğitim ve öğretim yılı zümre toplantıları kararları incelendiğinde; yüz yüze eğitim döneminde bütün sınıflarda konuların yıllık planlarda belirtildiği şekilde yetiştirildiği görülmüştür. Yazılı sınavların okul zümre başkanları kurulunda belirlenen tarih ve şekillerde yapıldığı görülmüştür. </w:t>
      </w:r>
    </w:p>
    <w:p w14:paraId="6CCA3691" w14:textId="77777777" w:rsidR="00863244" w:rsidRPr="00FE48E6" w:rsidRDefault="00863244" w:rsidP="00863244">
      <w:pPr>
        <w:spacing w:after="120"/>
        <w:ind w:left="360" w:firstLine="349"/>
        <w:jc w:val="both"/>
        <w:rPr>
          <w:sz w:val="22"/>
          <w:szCs w:val="22"/>
        </w:rPr>
      </w:pPr>
      <w:r w:rsidRPr="00FE48E6">
        <w:rPr>
          <w:sz w:val="22"/>
          <w:szCs w:val="22"/>
        </w:rPr>
        <w:t xml:space="preserve">Önemli gün ve bayramlarda Atatürk İlke ve İnkılaplarına yer verilmiştir. Bu zaman dilimlerinde birlik bütünlük vurgusu yapılması, her ferdin değerli olduğu ve başta kendisi, ailesi ve milleti için faydalı işler yapmasının önemine değinilmesinin uygun olacağı belirtildi. </w:t>
      </w:r>
    </w:p>
    <w:p w14:paraId="249C5AC1" w14:textId="77777777" w:rsidR="00863244" w:rsidRPr="00FE48E6" w:rsidRDefault="00863244" w:rsidP="00863244">
      <w:pPr>
        <w:spacing w:after="120"/>
        <w:ind w:left="360" w:firstLine="349"/>
        <w:jc w:val="both"/>
        <w:rPr>
          <w:sz w:val="22"/>
          <w:szCs w:val="22"/>
        </w:rPr>
      </w:pPr>
      <w:r w:rsidRPr="00FE48E6">
        <w:rPr>
          <w:sz w:val="22"/>
          <w:szCs w:val="22"/>
        </w:rPr>
        <w:t xml:space="preserve">Performans ödevleri birinci dönem için belirtilen tarihlerde verilip toplanmış ve değerlendirilmiştir. </w:t>
      </w:r>
    </w:p>
    <w:p w14:paraId="1D525E2E" w14:textId="77777777" w:rsidR="00863244" w:rsidRDefault="00863244" w:rsidP="00863244">
      <w:pPr>
        <w:spacing w:after="120"/>
        <w:ind w:left="360" w:firstLine="349"/>
        <w:jc w:val="both"/>
        <w:rPr>
          <w:sz w:val="22"/>
          <w:szCs w:val="22"/>
        </w:rPr>
      </w:pPr>
      <w:r w:rsidRPr="00FE48E6">
        <w:rPr>
          <w:sz w:val="22"/>
          <w:szCs w:val="22"/>
        </w:rPr>
        <w:t>Ölçme ve değerlendirmede</w:t>
      </w:r>
      <w:r>
        <w:rPr>
          <w:sz w:val="22"/>
          <w:szCs w:val="22"/>
        </w:rPr>
        <w:t xml:space="preserve"> yorum içeren,</w:t>
      </w:r>
      <w:r w:rsidRPr="00FE48E6">
        <w:rPr>
          <w:sz w:val="22"/>
          <w:szCs w:val="22"/>
        </w:rPr>
        <w:t xml:space="preserve"> kısa cevaplı, çoktan seçmeli, kapsam geçerliliği yüksek ve konular arası bağlantı kurmaya yönelik öğrenci yeteneğini geliştirici soruların sorulmasına dikkat edilmiştir. </w:t>
      </w:r>
    </w:p>
    <w:p w14:paraId="7BF3C9CC" w14:textId="77777777" w:rsidR="00863244" w:rsidRDefault="00863244" w:rsidP="00863244">
      <w:pPr>
        <w:spacing w:after="120"/>
        <w:ind w:left="360" w:firstLine="349"/>
        <w:jc w:val="both"/>
        <w:rPr>
          <w:sz w:val="22"/>
          <w:szCs w:val="22"/>
        </w:rPr>
      </w:pPr>
      <w:r w:rsidRPr="00FE48E6">
        <w:rPr>
          <w:sz w:val="22"/>
          <w:szCs w:val="22"/>
        </w:rPr>
        <w:t>Öğrencinin sınıf içi performansının da notla değerlendirilmesi öğrenci başarının artmasına katkı sağlamıştır. 12. sınıf öğrencilerinin sınav kaygısıyla yapmış oldukları devamsızlığın başarıyı olumsuz yönde etkilediği belirtilmiştir.</w:t>
      </w:r>
    </w:p>
    <w:p w14:paraId="52919510" w14:textId="77777777" w:rsidR="00863244" w:rsidRPr="00FE48E6" w:rsidRDefault="00863244" w:rsidP="00863244">
      <w:pPr>
        <w:spacing w:after="120"/>
        <w:ind w:left="360" w:firstLine="349"/>
        <w:jc w:val="both"/>
        <w:rPr>
          <w:sz w:val="22"/>
          <w:szCs w:val="22"/>
        </w:rPr>
      </w:pPr>
      <w:r w:rsidRPr="00FE48E6">
        <w:rPr>
          <w:sz w:val="22"/>
          <w:szCs w:val="22"/>
        </w:rPr>
        <w:t>Öğretimde verimi yükseltecek ve başarıyı arttıracak çalışmalar aşağıdaki gibi belirlenmiştir:</w:t>
      </w:r>
    </w:p>
    <w:p w14:paraId="36106DB1" w14:textId="77777777" w:rsidR="00863244" w:rsidRPr="00FE48E6" w:rsidRDefault="00863244" w:rsidP="00A91EAD">
      <w:pPr>
        <w:numPr>
          <w:ilvl w:val="0"/>
          <w:numId w:val="2"/>
        </w:numPr>
        <w:spacing w:after="120"/>
        <w:ind w:left="720" w:right="202"/>
        <w:jc w:val="both"/>
        <w:rPr>
          <w:i/>
          <w:sz w:val="22"/>
          <w:szCs w:val="22"/>
        </w:rPr>
      </w:pPr>
      <w:r w:rsidRPr="00FE48E6">
        <w:rPr>
          <w:i/>
          <w:sz w:val="22"/>
          <w:szCs w:val="22"/>
        </w:rPr>
        <w:t>Konuların daha iyi kavranması için ders öncesi hazırlık soruları verilecek</w:t>
      </w:r>
    </w:p>
    <w:p w14:paraId="2F4CE1D7" w14:textId="77777777" w:rsidR="00863244" w:rsidRDefault="00863244" w:rsidP="00A91EAD">
      <w:pPr>
        <w:numPr>
          <w:ilvl w:val="0"/>
          <w:numId w:val="2"/>
        </w:numPr>
        <w:spacing w:after="120"/>
        <w:ind w:left="720" w:right="202"/>
        <w:jc w:val="both"/>
        <w:rPr>
          <w:i/>
          <w:sz w:val="22"/>
          <w:szCs w:val="22"/>
        </w:rPr>
      </w:pPr>
      <w:r w:rsidRPr="00960C40">
        <w:rPr>
          <w:i/>
          <w:sz w:val="22"/>
          <w:szCs w:val="22"/>
        </w:rPr>
        <w:t xml:space="preserve">Ödevlerin </w:t>
      </w:r>
      <w:r>
        <w:rPr>
          <w:i/>
          <w:sz w:val="22"/>
          <w:szCs w:val="22"/>
        </w:rPr>
        <w:t xml:space="preserve">zamanında </w:t>
      </w:r>
      <w:r w:rsidRPr="00960C40">
        <w:rPr>
          <w:i/>
          <w:sz w:val="22"/>
          <w:szCs w:val="22"/>
        </w:rPr>
        <w:t xml:space="preserve">yapılmasını sağlamak amacıyla kontrollerin düzenli </w:t>
      </w:r>
      <w:r>
        <w:rPr>
          <w:i/>
          <w:sz w:val="22"/>
          <w:szCs w:val="22"/>
        </w:rPr>
        <w:t>yapılması sağlanacak.</w:t>
      </w:r>
    </w:p>
    <w:p w14:paraId="3380B3F9" w14:textId="77777777" w:rsidR="00863244" w:rsidRDefault="00863244" w:rsidP="00A91EAD">
      <w:pPr>
        <w:numPr>
          <w:ilvl w:val="0"/>
          <w:numId w:val="2"/>
        </w:numPr>
        <w:spacing w:after="120"/>
        <w:ind w:left="720" w:right="202"/>
        <w:jc w:val="both"/>
        <w:rPr>
          <w:i/>
          <w:sz w:val="22"/>
          <w:szCs w:val="22"/>
        </w:rPr>
      </w:pPr>
      <w:r w:rsidRPr="00FE48E6">
        <w:rPr>
          <w:i/>
          <w:sz w:val="22"/>
          <w:szCs w:val="22"/>
        </w:rPr>
        <w:t xml:space="preserve">Bölüm sonlarında </w:t>
      </w:r>
      <w:r>
        <w:rPr>
          <w:i/>
          <w:sz w:val="22"/>
          <w:szCs w:val="22"/>
        </w:rPr>
        <w:t xml:space="preserve">konu kavrama </w:t>
      </w:r>
      <w:r w:rsidRPr="00FE48E6">
        <w:rPr>
          <w:i/>
          <w:sz w:val="22"/>
          <w:szCs w:val="22"/>
        </w:rPr>
        <w:t>soruları</w:t>
      </w:r>
      <w:r>
        <w:rPr>
          <w:i/>
          <w:sz w:val="22"/>
          <w:szCs w:val="22"/>
        </w:rPr>
        <w:t xml:space="preserve"> içeren çalışmalar </w:t>
      </w:r>
      <w:r w:rsidRPr="00FE48E6">
        <w:rPr>
          <w:i/>
          <w:sz w:val="22"/>
          <w:szCs w:val="22"/>
        </w:rPr>
        <w:t>verile</w:t>
      </w:r>
      <w:r>
        <w:rPr>
          <w:i/>
          <w:sz w:val="22"/>
          <w:szCs w:val="22"/>
        </w:rPr>
        <w:t>rek konunun pekiştirilmesi sağlanacak.</w:t>
      </w:r>
    </w:p>
    <w:p w14:paraId="6B851A24" w14:textId="77777777" w:rsidR="00863244" w:rsidRPr="00FE48E6" w:rsidRDefault="00863244" w:rsidP="00A91EAD">
      <w:pPr>
        <w:numPr>
          <w:ilvl w:val="0"/>
          <w:numId w:val="2"/>
        </w:numPr>
        <w:spacing w:after="120"/>
        <w:ind w:left="720" w:right="202"/>
        <w:jc w:val="both"/>
        <w:rPr>
          <w:i/>
          <w:sz w:val="22"/>
          <w:szCs w:val="22"/>
        </w:rPr>
      </w:pPr>
      <w:r w:rsidRPr="00FE48E6">
        <w:rPr>
          <w:i/>
          <w:sz w:val="22"/>
          <w:szCs w:val="22"/>
        </w:rPr>
        <w:t>Kazanım testleri konunun pekiştirilmesi amacıyla kullanılacak</w:t>
      </w:r>
    </w:p>
    <w:p w14:paraId="6C48CA3E" w14:textId="77777777" w:rsidR="00863244" w:rsidRPr="00FE48E6" w:rsidRDefault="00863244" w:rsidP="00A91EAD">
      <w:pPr>
        <w:numPr>
          <w:ilvl w:val="0"/>
          <w:numId w:val="2"/>
        </w:numPr>
        <w:spacing w:after="120"/>
        <w:ind w:left="720" w:right="202"/>
        <w:jc w:val="both"/>
        <w:rPr>
          <w:i/>
          <w:sz w:val="22"/>
          <w:szCs w:val="22"/>
        </w:rPr>
      </w:pPr>
      <w:r w:rsidRPr="00FE48E6">
        <w:rPr>
          <w:i/>
          <w:sz w:val="22"/>
          <w:szCs w:val="22"/>
        </w:rPr>
        <w:t>TYT ve AYT’ ye yönelik değişik sorular sınıfa getirilerek çözülecek</w:t>
      </w:r>
    </w:p>
    <w:p w14:paraId="3F838D68" w14:textId="77777777" w:rsidR="00863244" w:rsidRPr="00FE48E6" w:rsidRDefault="00863244" w:rsidP="00A91EAD">
      <w:pPr>
        <w:numPr>
          <w:ilvl w:val="0"/>
          <w:numId w:val="2"/>
        </w:numPr>
        <w:spacing w:after="120"/>
        <w:ind w:left="720" w:right="202"/>
        <w:jc w:val="both"/>
        <w:rPr>
          <w:i/>
          <w:sz w:val="22"/>
          <w:szCs w:val="22"/>
        </w:rPr>
      </w:pPr>
      <w:r w:rsidRPr="00FE48E6">
        <w:rPr>
          <w:i/>
          <w:sz w:val="22"/>
          <w:szCs w:val="22"/>
        </w:rPr>
        <w:t>Sınav sorularının hazırlanmasında sınıf seviyeleri göz önünde bulundurulacak</w:t>
      </w:r>
    </w:p>
    <w:p w14:paraId="34D4A360" w14:textId="77777777" w:rsidR="00863244" w:rsidRDefault="00863244" w:rsidP="00A91EAD">
      <w:pPr>
        <w:numPr>
          <w:ilvl w:val="0"/>
          <w:numId w:val="2"/>
        </w:numPr>
        <w:spacing w:after="120"/>
        <w:ind w:left="720" w:right="202"/>
        <w:jc w:val="both"/>
        <w:rPr>
          <w:i/>
          <w:sz w:val="22"/>
          <w:szCs w:val="22"/>
        </w:rPr>
      </w:pPr>
      <w:r w:rsidRPr="00FE48E6">
        <w:rPr>
          <w:i/>
          <w:sz w:val="22"/>
          <w:szCs w:val="22"/>
        </w:rPr>
        <w:t>Ödevlerin sınıfta sunumu</w:t>
      </w:r>
      <w:r>
        <w:rPr>
          <w:i/>
          <w:sz w:val="22"/>
          <w:szCs w:val="22"/>
        </w:rPr>
        <w:t xml:space="preserve"> için fırsatlar yaratılmaya çalışılacak.</w:t>
      </w:r>
    </w:p>
    <w:p w14:paraId="5C8C767C" w14:textId="77777777" w:rsidR="00863244" w:rsidRPr="00FE48E6" w:rsidRDefault="00863244" w:rsidP="00A91EAD">
      <w:pPr>
        <w:numPr>
          <w:ilvl w:val="0"/>
          <w:numId w:val="2"/>
        </w:numPr>
        <w:spacing w:after="120"/>
        <w:ind w:left="720" w:right="202"/>
        <w:jc w:val="both"/>
        <w:rPr>
          <w:i/>
          <w:sz w:val="22"/>
          <w:szCs w:val="22"/>
        </w:rPr>
      </w:pPr>
      <w:r w:rsidRPr="00FE48E6">
        <w:rPr>
          <w:i/>
          <w:sz w:val="22"/>
          <w:szCs w:val="22"/>
        </w:rPr>
        <w:t>Sınav sorularının</w:t>
      </w:r>
      <w:r>
        <w:rPr>
          <w:i/>
          <w:sz w:val="22"/>
          <w:szCs w:val="22"/>
        </w:rPr>
        <w:t>;</w:t>
      </w:r>
      <w:r w:rsidRPr="00FE48E6">
        <w:rPr>
          <w:i/>
          <w:sz w:val="22"/>
          <w:szCs w:val="22"/>
        </w:rPr>
        <w:t xml:space="preserve"> </w:t>
      </w:r>
      <w:r>
        <w:rPr>
          <w:i/>
          <w:sz w:val="22"/>
          <w:szCs w:val="22"/>
        </w:rPr>
        <w:t xml:space="preserve">yorum, doğru-yanlış, boşluk doldurma vb. tiplerden oluşan ve konuların çoğunluğunu kapsayacak şekilde hazırlanmasına </w:t>
      </w:r>
      <w:r w:rsidRPr="00FE48E6">
        <w:rPr>
          <w:i/>
          <w:sz w:val="22"/>
          <w:szCs w:val="22"/>
        </w:rPr>
        <w:t>dikkat edilecek ve sınavlardan biri çoktan seçmeli olacak</w:t>
      </w:r>
    </w:p>
    <w:p w14:paraId="13AA605F" w14:textId="77777777" w:rsidR="00863244" w:rsidRPr="00FE48E6" w:rsidRDefault="00863244" w:rsidP="00A91EAD">
      <w:pPr>
        <w:numPr>
          <w:ilvl w:val="0"/>
          <w:numId w:val="2"/>
        </w:numPr>
        <w:spacing w:after="120"/>
        <w:ind w:left="720" w:right="202"/>
        <w:jc w:val="both"/>
        <w:rPr>
          <w:i/>
          <w:sz w:val="22"/>
          <w:szCs w:val="22"/>
        </w:rPr>
      </w:pPr>
      <w:r w:rsidRPr="00FE48E6">
        <w:rPr>
          <w:i/>
          <w:sz w:val="22"/>
          <w:szCs w:val="22"/>
        </w:rPr>
        <w:t>Öğrenci başarı durumları okul idaresi, veli, öğretmen üçgeni ile takip edilecek</w:t>
      </w:r>
    </w:p>
    <w:p w14:paraId="0A3FD084" w14:textId="77777777" w:rsidR="00863244" w:rsidRPr="00FE48E6" w:rsidRDefault="00863244" w:rsidP="00A91EAD">
      <w:pPr>
        <w:numPr>
          <w:ilvl w:val="0"/>
          <w:numId w:val="2"/>
        </w:numPr>
        <w:spacing w:after="120"/>
        <w:ind w:left="720" w:right="202"/>
        <w:jc w:val="both"/>
        <w:rPr>
          <w:i/>
          <w:sz w:val="22"/>
          <w:szCs w:val="22"/>
        </w:rPr>
      </w:pPr>
      <w:r w:rsidRPr="00FE48E6">
        <w:rPr>
          <w:i/>
          <w:sz w:val="22"/>
          <w:szCs w:val="22"/>
        </w:rPr>
        <w:t>Öğrencilerin yorumlama gücünü artıracak öncüllü sorular hazırlanarak uygulanacak</w:t>
      </w:r>
    </w:p>
    <w:p w14:paraId="4D2F0DAD" w14:textId="77777777" w:rsidR="00863244" w:rsidRPr="00FE48E6" w:rsidRDefault="00863244" w:rsidP="00A91EAD">
      <w:pPr>
        <w:numPr>
          <w:ilvl w:val="0"/>
          <w:numId w:val="2"/>
        </w:numPr>
        <w:spacing w:after="120"/>
        <w:ind w:left="720" w:right="202"/>
        <w:jc w:val="both"/>
        <w:rPr>
          <w:i/>
          <w:sz w:val="22"/>
          <w:szCs w:val="22"/>
        </w:rPr>
      </w:pPr>
      <w:r w:rsidRPr="00FE48E6">
        <w:rPr>
          <w:i/>
          <w:sz w:val="22"/>
          <w:szCs w:val="22"/>
        </w:rPr>
        <w:t>EBA içerikleri etkin şekilde kullanılacak</w:t>
      </w:r>
    </w:p>
    <w:p w14:paraId="212C88C1" w14:textId="77777777" w:rsidR="00863244" w:rsidRPr="00FE48E6" w:rsidRDefault="00863244" w:rsidP="00A91EAD">
      <w:pPr>
        <w:numPr>
          <w:ilvl w:val="0"/>
          <w:numId w:val="2"/>
        </w:numPr>
        <w:spacing w:after="120"/>
        <w:ind w:left="720" w:right="202"/>
        <w:jc w:val="both"/>
        <w:rPr>
          <w:i/>
          <w:sz w:val="22"/>
          <w:szCs w:val="22"/>
        </w:rPr>
      </w:pPr>
      <w:r w:rsidRPr="00FE48E6">
        <w:rPr>
          <w:i/>
          <w:sz w:val="22"/>
          <w:szCs w:val="22"/>
        </w:rPr>
        <w:lastRenderedPageBreak/>
        <w:t>EBA akademik destek bölümünden hazırlanacak testler pekiştirme amacıyla kullanılacak</w:t>
      </w:r>
    </w:p>
    <w:p w14:paraId="0FA1CAD6" w14:textId="70A532F9" w:rsidR="00863244" w:rsidRPr="000B3774" w:rsidRDefault="00863244" w:rsidP="00A91EAD">
      <w:pPr>
        <w:numPr>
          <w:ilvl w:val="0"/>
          <w:numId w:val="2"/>
        </w:numPr>
        <w:spacing w:after="120"/>
        <w:ind w:left="720" w:right="202"/>
        <w:jc w:val="both"/>
        <w:rPr>
          <w:i/>
          <w:sz w:val="22"/>
          <w:szCs w:val="22"/>
        </w:rPr>
      </w:pPr>
      <w:r w:rsidRPr="00FE48E6">
        <w:rPr>
          <w:i/>
          <w:sz w:val="22"/>
          <w:szCs w:val="22"/>
        </w:rPr>
        <w:t>Öğrencilerde girişimcilik ve teknolojik becerilerin geliştirilebilmesi için dijital ortamda ödev hazırlama imkanları sunulacak</w:t>
      </w:r>
    </w:p>
    <w:p w14:paraId="4CEF2292" w14:textId="77777777" w:rsidR="00863244" w:rsidRPr="00FE48E6" w:rsidRDefault="00863244" w:rsidP="00A91EAD">
      <w:pPr>
        <w:numPr>
          <w:ilvl w:val="0"/>
          <w:numId w:val="9"/>
        </w:numPr>
        <w:tabs>
          <w:tab w:val="clear" w:pos="720"/>
          <w:tab w:val="num" w:pos="644"/>
        </w:tabs>
        <w:spacing w:after="120"/>
        <w:ind w:left="644"/>
        <w:jc w:val="both"/>
        <w:rPr>
          <w:b/>
          <w:color w:val="000000"/>
          <w:sz w:val="22"/>
          <w:szCs w:val="22"/>
        </w:rPr>
      </w:pPr>
      <w:r w:rsidRPr="00FE48E6">
        <w:rPr>
          <w:b/>
          <w:color w:val="000000"/>
          <w:sz w:val="22"/>
          <w:szCs w:val="22"/>
        </w:rPr>
        <w:t>2104 sayılı tebliğler dergisinde yayımlanan Atatürk inkılâp ve ilkelerinin konularla bütünleştirilmesi hususunda görüşmeler yapılması.</w:t>
      </w:r>
    </w:p>
    <w:p w14:paraId="0D0E290A" w14:textId="77777777" w:rsidR="00863244" w:rsidRPr="00FE48E6" w:rsidRDefault="00863244" w:rsidP="00863244">
      <w:pPr>
        <w:spacing w:after="120"/>
        <w:ind w:left="360" w:firstLine="349"/>
        <w:jc w:val="both"/>
        <w:rPr>
          <w:color w:val="000000"/>
          <w:sz w:val="22"/>
          <w:szCs w:val="22"/>
        </w:rPr>
      </w:pPr>
      <w:r w:rsidRPr="00FE48E6">
        <w:rPr>
          <w:color w:val="000000"/>
          <w:sz w:val="22"/>
          <w:szCs w:val="22"/>
        </w:rPr>
        <w:t xml:space="preserve">Atatürk ilke ve inkılâpları ile tarihimizde dönüm noktası olan, öğrencinin milli benlik </w:t>
      </w:r>
      <w:r w:rsidRPr="000C7E65">
        <w:rPr>
          <w:sz w:val="22"/>
          <w:szCs w:val="22"/>
        </w:rPr>
        <w:t>duygusunu</w:t>
      </w:r>
      <w:r w:rsidRPr="00FE48E6">
        <w:rPr>
          <w:color w:val="000000"/>
          <w:sz w:val="22"/>
          <w:szCs w:val="22"/>
        </w:rPr>
        <w:t xml:space="preserve"> artıran ve milletimizin ortak duygularını ifade eden günler sadece yıllık planlarda belirtildiği gün ve zamanlarla kısıtlı kalmayacak şekilde dersler içine yayılarak işlenmesi gerektiği belirtildi.</w:t>
      </w:r>
      <w:r>
        <w:rPr>
          <w:color w:val="000000"/>
          <w:sz w:val="22"/>
          <w:szCs w:val="22"/>
        </w:rPr>
        <w:t xml:space="preserve"> </w:t>
      </w:r>
      <w:r w:rsidRPr="00FE48E6">
        <w:rPr>
          <w:color w:val="000000"/>
          <w:sz w:val="22"/>
          <w:szCs w:val="22"/>
        </w:rPr>
        <w:t>2104 sayılı Tebliğler dergileri uyarınca derslerde;</w:t>
      </w:r>
    </w:p>
    <w:p w14:paraId="73490A9E" w14:textId="77777777" w:rsidR="00863244" w:rsidRPr="00FE48E6" w:rsidRDefault="00863244" w:rsidP="00A91EAD">
      <w:pPr>
        <w:numPr>
          <w:ilvl w:val="0"/>
          <w:numId w:val="10"/>
        </w:numPr>
        <w:spacing w:after="120"/>
        <w:ind w:right="202"/>
        <w:jc w:val="both"/>
        <w:rPr>
          <w:i/>
          <w:color w:val="000000"/>
          <w:sz w:val="22"/>
          <w:szCs w:val="22"/>
        </w:rPr>
      </w:pPr>
      <w:r w:rsidRPr="00FE48E6">
        <w:rPr>
          <w:i/>
          <w:color w:val="000000"/>
          <w:sz w:val="22"/>
          <w:szCs w:val="22"/>
        </w:rPr>
        <w:t>Bilim ve Teknik İçin Sınır Yoktur</w:t>
      </w:r>
    </w:p>
    <w:p w14:paraId="5429531F" w14:textId="77777777" w:rsidR="00863244" w:rsidRPr="00FE48E6" w:rsidRDefault="00863244" w:rsidP="00A91EAD">
      <w:pPr>
        <w:numPr>
          <w:ilvl w:val="0"/>
          <w:numId w:val="10"/>
        </w:numPr>
        <w:spacing w:after="120"/>
        <w:ind w:right="202"/>
        <w:jc w:val="both"/>
        <w:rPr>
          <w:i/>
          <w:color w:val="000000"/>
          <w:sz w:val="22"/>
          <w:szCs w:val="22"/>
        </w:rPr>
      </w:pPr>
      <w:r w:rsidRPr="00FE48E6">
        <w:rPr>
          <w:i/>
          <w:color w:val="000000"/>
          <w:sz w:val="22"/>
          <w:szCs w:val="22"/>
        </w:rPr>
        <w:t xml:space="preserve">Hayatta En Hakiki Mürşit İlimdir; </w:t>
      </w:r>
    </w:p>
    <w:p w14:paraId="5066B2B0" w14:textId="77777777" w:rsidR="00863244" w:rsidRPr="00FE48E6" w:rsidRDefault="00863244" w:rsidP="00A91EAD">
      <w:pPr>
        <w:numPr>
          <w:ilvl w:val="0"/>
          <w:numId w:val="10"/>
        </w:numPr>
        <w:spacing w:after="120"/>
        <w:ind w:right="202"/>
        <w:jc w:val="both"/>
        <w:rPr>
          <w:i/>
          <w:color w:val="000000"/>
          <w:sz w:val="22"/>
          <w:szCs w:val="22"/>
        </w:rPr>
      </w:pPr>
      <w:r w:rsidRPr="00FE48E6">
        <w:rPr>
          <w:i/>
          <w:color w:val="000000"/>
          <w:sz w:val="22"/>
          <w:szCs w:val="22"/>
        </w:rPr>
        <w:t xml:space="preserve">Hakiki Rehberimiz İlim ve Fen Olacaktır; </w:t>
      </w:r>
    </w:p>
    <w:p w14:paraId="0EE1EF65" w14:textId="77777777" w:rsidR="00863244" w:rsidRPr="00FE48E6" w:rsidRDefault="00863244" w:rsidP="00A91EAD">
      <w:pPr>
        <w:numPr>
          <w:ilvl w:val="0"/>
          <w:numId w:val="10"/>
        </w:numPr>
        <w:spacing w:after="120"/>
        <w:ind w:right="202"/>
        <w:jc w:val="both"/>
        <w:rPr>
          <w:i/>
          <w:color w:val="000000"/>
          <w:sz w:val="22"/>
          <w:szCs w:val="22"/>
        </w:rPr>
      </w:pPr>
      <w:r w:rsidRPr="00FE48E6">
        <w:rPr>
          <w:i/>
          <w:color w:val="000000"/>
          <w:sz w:val="22"/>
          <w:szCs w:val="22"/>
        </w:rPr>
        <w:t xml:space="preserve">İstikbal Göklerdedir. </w:t>
      </w:r>
    </w:p>
    <w:p w14:paraId="0CA9A6EC" w14:textId="77777777" w:rsidR="00863244" w:rsidRPr="00FE48E6" w:rsidRDefault="00863244" w:rsidP="00863244">
      <w:pPr>
        <w:spacing w:after="120"/>
        <w:ind w:left="360" w:firstLine="349"/>
        <w:jc w:val="both"/>
        <w:rPr>
          <w:color w:val="000000"/>
          <w:sz w:val="22"/>
          <w:szCs w:val="22"/>
        </w:rPr>
      </w:pPr>
      <w:r w:rsidRPr="00FE48E6">
        <w:rPr>
          <w:color w:val="000000"/>
          <w:sz w:val="22"/>
          <w:szCs w:val="22"/>
        </w:rPr>
        <w:t xml:space="preserve">sözleri üzerinde durulması ve planlara aktarılmamasına rağmen önemli gün ve haftalarda ve yeri geldikçe günün önemini belirten kısa konuşmaların yapılması kararlaştırıldı. </w:t>
      </w:r>
    </w:p>
    <w:p w14:paraId="63756C2C" w14:textId="77777777" w:rsidR="00863244" w:rsidRPr="00FE48E6" w:rsidRDefault="00863244" w:rsidP="00863244">
      <w:pPr>
        <w:spacing w:after="120"/>
        <w:ind w:left="360" w:right="202"/>
        <w:jc w:val="both"/>
        <w:rPr>
          <w:b/>
          <w:sz w:val="22"/>
          <w:szCs w:val="22"/>
        </w:rPr>
      </w:pPr>
    </w:p>
    <w:p w14:paraId="2AC3B5EB" w14:textId="77777777" w:rsidR="00863244" w:rsidRPr="00FE48E6" w:rsidRDefault="00863244" w:rsidP="00A91EAD">
      <w:pPr>
        <w:numPr>
          <w:ilvl w:val="0"/>
          <w:numId w:val="9"/>
        </w:numPr>
        <w:tabs>
          <w:tab w:val="clear" w:pos="720"/>
          <w:tab w:val="num" w:pos="644"/>
        </w:tabs>
        <w:spacing w:after="120"/>
        <w:ind w:left="644"/>
        <w:jc w:val="both"/>
        <w:rPr>
          <w:b/>
          <w:sz w:val="22"/>
          <w:szCs w:val="22"/>
        </w:rPr>
      </w:pPr>
      <w:r w:rsidRPr="00FE48E6">
        <w:rPr>
          <w:b/>
          <w:color w:val="000000"/>
          <w:sz w:val="22"/>
          <w:szCs w:val="22"/>
        </w:rPr>
        <w:t>Yıllık planların hazırlan</w:t>
      </w:r>
      <w:r>
        <w:rPr>
          <w:b/>
          <w:color w:val="000000"/>
          <w:sz w:val="22"/>
          <w:szCs w:val="22"/>
        </w:rPr>
        <w:t>ması</w:t>
      </w:r>
      <w:r w:rsidRPr="00FE48E6">
        <w:rPr>
          <w:b/>
          <w:color w:val="000000"/>
          <w:sz w:val="22"/>
          <w:szCs w:val="22"/>
        </w:rPr>
        <w:t>nda göz önünde bulundurulması gereken hususlar</w:t>
      </w:r>
    </w:p>
    <w:p w14:paraId="3126BB5C" w14:textId="77777777" w:rsidR="00863244" w:rsidRPr="00FE48E6" w:rsidRDefault="00863244" w:rsidP="00863244">
      <w:pPr>
        <w:spacing w:after="120"/>
        <w:ind w:left="360" w:firstLine="349"/>
        <w:jc w:val="both"/>
        <w:rPr>
          <w:color w:val="000000"/>
          <w:sz w:val="22"/>
          <w:szCs w:val="22"/>
        </w:rPr>
      </w:pPr>
      <w:r w:rsidRPr="00FE48E6">
        <w:rPr>
          <w:color w:val="000000"/>
          <w:sz w:val="22"/>
          <w:szCs w:val="22"/>
        </w:rPr>
        <w:t>Yeni müfredat programına ait belirtilen hedef ve davranışlar, kazanımlara ulaşmak için, ölçme ve değerlendirme yaparken aşağıda verilen ilkelerin benimsenmesi gerektiği belirtildi.</w:t>
      </w:r>
    </w:p>
    <w:p w14:paraId="35EE7ABC" w14:textId="77777777" w:rsidR="00863244" w:rsidRPr="00FE48E6" w:rsidRDefault="00863244" w:rsidP="00A91EAD">
      <w:pPr>
        <w:numPr>
          <w:ilvl w:val="0"/>
          <w:numId w:val="5"/>
        </w:numPr>
        <w:spacing w:after="120"/>
        <w:jc w:val="both"/>
        <w:rPr>
          <w:b/>
          <w:i/>
          <w:sz w:val="22"/>
          <w:szCs w:val="22"/>
        </w:rPr>
      </w:pPr>
      <w:r w:rsidRPr="00FE48E6">
        <w:rPr>
          <w:i/>
          <w:color w:val="000000"/>
          <w:sz w:val="22"/>
          <w:szCs w:val="22"/>
        </w:rPr>
        <w:t>Ölçme sürecini planlamak,</w:t>
      </w:r>
    </w:p>
    <w:p w14:paraId="18E74E9F" w14:textId="77777777" w:rsidR="00863244" w:rsidRPr="00FE48E6" w:rsidRDefault="00863244" w:rsidP="00A91EAD">
      <w:pPr>
        <w:numPr>
          <w:ilvl w:val="0"/>
          <w:numId w:val="5"/>
        </w:numPr>
        <w:spacing w:after="120"/>
        <w:jc w:val="both"/>
        <w:rPr>
          <w:b/>
          <w:i/>
          <w:sz w:val="22"/>
          <w:szCs w:val="22"/>
        </w:rPr>
      </w:pPr>
      <w:r w:rsidRPr="00FE48E6">
        <w:rPr>
          <w:i/>
          <w:color w:val="000000"/>
          <w:sz w:val="22"/>
          <w:szCs w:val="22"/>
        </w:rPr>
        <w:t>Geçerli ve güvenilir ölçme yöntemleri hazırlamak,</w:t>
      </w:r>
    </w:p>
    <w:p w14:paraId="7CBFF8CF" w14:textId="77777777" w:rsidR="00863244" w:rsidRPr="00FE48E6" w:rsidRDefault="00863244" w:rsidP="00A91EAD">
      <w:pPr>
        <w:numPr>
          <w:ilvl w:val="0"/>
          <w:numId w:val="5"/>
        </w:numPr>
        <w:spacing w:after="120"/>
        <w:jc w:val="both"/>
        <w:rPr>
          <w:b/>
          <w:i/>
          <w:sz w:val="22"/>
          <w:szCs w:val="22"/>
        </w:rPr>
      </w:pPr>
      <w:r w:rsidRPr="00FE48E6">
        <w:rPr>
          <w:i/>
          <w:color w:val="000000"/>
          <w:sz w:val="22"/>
          <w:szCs w:val="22"/>
        </w:rPr>
        <w:t>Ölçme yöntemlerini çeşitlendirmek,</w:t>
      </w:r>
    </w:p>
    <w:p w14:paraId="6BB90F3D" w14:textId="77777777" w:rsidR="00863244" w:rsidRPr="00FE48E6" w:rsidRDefault="00863244" w:rsidP="00A91EAD">
      <w:pPr>
        <w:numPr>
          <w:ilvl w:val="0"/>
          <w:numId w:val="5"/>
        </w:numPr>
        <w:spacing w:after="120"/>
        <w:jc w:val="both"/>
        <w:rPr>
          <w:b/>
          <w:i/>
          <w:sz w:val="22"/>
          <w:szCs w:val="22"/>
        </w:rPr>
      </w:pPr>
      <w:r w:rsidRPr="00FE48E6">
        <w:rPr>
          <w:i/>
          <w:color w:val="000000"/>
          <w:sz w:val="22"/>
          <w:szCs w:val="22"/>
        </w:rPr>
        <w:t>Hatırlama yerine bilginin kullanılmasını gerektiren ölçme araçları kullanmak,</w:t>
      </w:r>
    </w:p>
    <w:p w14:paraId="358A82AF" w14:textId="77777777" w:rsidR="00863244" w:rsidRPr="00FE48E6" w:rsidRDefault="00863244" w:rsidP="00A91EAD">
      <w:pPr>
        <w:numPr>
          <w:ilvl w:val="0"/>
          <w:numId w:val="5"/>
        </w:numPr>
        <w:spacing w:after="120"/>
        <w:jc w:val="both"/>
        <w:rPr>
          <w:b/>
          <w:i/>
          <w:sz w:val="22"/>
          <w:szCs w:val="22"/>
        </w:rPr>
      </w:pPr>
      <w:r w:rsidRPr="00FE48E6">
        <w:rPr>
          <w:i/>
          <w:color w:val="000000"/>
          <w:sz w:val="22"/>
          <w:szCs w:val="22"/>
        </w:rPr>
        <w:t>Öğrenciyi sık sık ölçmek, süreç odaklı değerlendirme yapmak</w:t>
      </w:r>
    </w:p>
    <w:p w14:paraId="1DC4403A" w14:textId="77777777" w:rsidR="00863244" w:rsidRPr="00FE48E6" w:rsidRDefault="00863244" w:rsidP="00A91EAD">
      <w:pPr>
        <w:numPr>
          <w:ilvl w:val="0"/>
          <w:numId w:val="5"/>
        </w:numPr>
        <w:spacing w:after="120"/>
        <w:jc w:val="both"/>
        <w:rPr>
          <w:b/>
          <w:i/>
          <w:sz w:val="22"/>
          <w:szCs w:val="22"/>
        </w:rPr>
      </w:pPr>
      <w:r w:rsidRPr="00FE48E6">
        <w:rPr>
          <w:i/>
          <w:color w:val="000000"/>
          <w:sz w:val="22"/>
          <w:szCs w:val="22"/>
        </w:rPr>
        <w:t>Yalnızca sonucu değil, süreci de ölçmek,</w:t>
      </w:r>
    </w:p>
    <w:p w14:paraId="0CE0C3F2" w14:textId="77777777" w:rsidR="00863244" w:rsidRPr="00FE48E6" w:rsidRDefault="00863244" w:rsidP="00A91EAD">
      <w:pPr>
        <w:numPr>
          <w:ilvl w:val="0"/>
          <w:numId w:val="5"/>
        </w:numPr>
        <w:spacing w:after="120"/>
        <w:jc w:val="both"/>
        <w:rPr>
          <w:b/>
          <w:i/>
          <w:sz w:val="22"/>
          <w:szCs w:val="22"/>
        </w:rPr>
      </w:pPr>
      <w:r w:rsidRPr="00FE48E6">
        <w:rPr>
          <w:i/>
          <w:color w:val="000000"/>
          <w:sz w:val="22"/>
          <w:szCs w:val="22"/>
        </w:rPr>
        <w:t>Öğretimden önce, öğretim sırasında ve öğretim sonunda değerlendirme yapmak.</w:t>
      </w:r>
    </w:p>
    <w:p w14:paraId="25C9CA58" w14:textId="77777777" w:rsidR="00863244" w:rsidRDefault="00863244" w:rsidP="00863244">
      <w:pPr>
        <w:spacing w:after="120"/>
        <w:ind w:left="360" w:firstLine="349"/>
        <w:jc w:val="both"/>
        <w:rPr>
          <w:color w:val="000000"/>
          <w:sz w:val="22"/>
          <w:szCs w:val="22"/>
        </w:rPr>
      </w:pPr>
    </w:p>
    <w:p w14:paraId="49646AFC" w14:textId="77777777" w:rsidR="00863244" w:rsidRPr="00FE48E6" w:rsidRDefault="00863244" w:rsidP="00863244">
      <w:pPr>
        <w:spacing w:after="120"/>
        <w:ind w:left="360" w:firstLine="349"/>
        <w:jc w:val="both"/>
        <w:rPr>
          <w:color w:val="000000"/>
          <w:sz w:val="22"/>
          <w:szCs w:val="22"/>
        </w:rPr>
      </w:pPr>
      <w:r w:rsidRPr="00FE48E6">
        <w:rPr>
          <w:color w:val="000000"/>
          <w:sz w:val="22"/>
          <w:szCs w:val="22"/>
        </w:rPr>
        <w:t>Biyoloji dersinin işlenişinde uygulanacak Eğitim Yöntem-Teknikler ise</w:t>
      </w:r>
    </w:p>
    <w:p w14:paraId="2C69174C" w14:textId="77777777" w:rsidR="00863244" w:rsidRPr="00FE48E6" w:rsidRDefault="00863244" w:rsidP="00A91EAD">
      <w:pPr>
        <w:numPr>
          <w:ilvl w:val="0"/>
          <w:numId w:val="6"/>
        </w:numPr>
        <w:spacing w:after="120"/>
        <w:jc w:val="both"/>
        <w:rPr>
          <w:b/>
          <w:i/>
          <w:sz w:val="22"/>
          <w:szCs w:val="22"/>
        </w:rPr>
      </w:pPr>
      <w:r w:rsidRPr="00FE48E6">
        <w:rPr>
          <w:i/>
          <w:color w:val="000000"/>
          <w:sz w:val="22"/>
          <w:szCs w:val="22"/>
        </w:rPr>
        <w:t>Kavram Haritası,</w:t>
      </w:r>
    </w:p>
    <w:p w14:paraId="56AF789A" w14:textId="77777777" w:rsidR="00863244" w:rsidRPr="00FE48E6" w:rsidRDefault="00863244" w:rsidP="00A91EAD">
      <w:pPr>
        <w:numPr>
          <w:ilvl w:val="0"/>
          <w:numId w:val="6"/>
        </w:numPr>
        <w:spacing w:after="120"/>
        <w:jc w:val="both"/>
        <w:rPr>
          <w:b/>
          <w:i/>
          <w:sz w:val="22"/>
          <w:szCs w:val="22"/>
        </w:rPr>
      </w:pPr>
      <w:r w:rsidRPr="00FE48E6">
        <w:rPr>
          <w:i/>
          <w:color w:val="000000"/>
          <w:sz w:val="22"/>
          <w:szCs w:val="22"/>
        </w:rPr>
        <w:t>Anlatım,</w:t>
      </w:r>
    </w:p>
    <w:p w14:paraId="24B29C6A" w14:textId="77777777" w:rsidR="00863244" w:rsidRPr="00FE48E6" w:rsidRDefault="00863244" w:rsidP="00A91EAD">
      <w:pPr>
        <w:numPr>
          <w:ilvl w:val="0"/>
          <w:numId w:val="6"/>
        </w:numPr>
        <w:spacing w:after="120"/>
        <w:jc w:val="both"/>
        <w:rPr>
          <w:b/>
          <w:i/>
          <w:sz w:val="22"/>
          <w:szCs w:val="22"/>
        </w:rPr>
      </w:pPr>
      <w:r w:rsidRPr="00FE48E6">
        <w:rPr>
          <w:i/>
          <w:color w:val="000000"/>
          <w:sz w:val="22"/>
          <w:szCs w:val="22"/>
        </w:rPr>
        <w:t>Soru cevap,</w:t>
      </w:r>
    </w:p>
    <w:p w14:paraId="73275AA2" w14:textId="77777777" w:rsidR="00863244" w:rsidRPr="00FE48E6" w:rsidRDefault="00863244" w:rsidP="00A91EAD">
      <w:pPr>
        <w:numPr>
          <w:ilvl w:val="0"/>
          <w:numId w:val="6"/>
        </w:numPr>
        <w:spacing w:after="120"/>
        <w:jc w:val="both"/>
        <w:rPr>
          <w:b/>
          <w:i/>
          <w:sz w:val="22"/>
          <w:szCs w:val="22"/>
        </w:rPr>
      </w:pPr>
      <w:r w:rsidRPr="00FE48E6">
        <w:rPr>
          <w:i/>
          <w:color w:val="000000"/>
          <w:sz w:val="22"/>
          <w:szCs w:val="22"/>
        </w:rPr>
        <w:t>Tartışma,</w:t>
      </w:r>
    </w:p>
    <w:p w14:paraId="47CCE7AC" w14:textId="77777777" w:rsidR="00863244" w:rsidRPr="00FE48E6" w:rsidRDefault="00863244" w:rsidP="00A91EAD">
      <w:pPr>
        <w:numPr>
          <w:ilvl w:val="0"/>
          <w:numId w:val="6"/>
        </w:numPr>
        <w:spacing w:after="120"/>
        <w:jc w:val="both"/>
        <w:rPr>
          <w:b/>
          <w:i/>
          <w:sz w:val="22"/>
          <w:szCs w:val="22"/>
        </w:rPr>
      </w:pPr>
      <w:r w:rsidRPr="00FE48E6">
        <w:rPr>
          <w:i/>
          <w:color w:val="000000"/>
          <w:sz w:val="22"/>
          <w:szCs w:val="22"/>
        </w:rPr>
        <w:t>Gözlem,</w:t>
      </w:r>
    </w:p>
    <w:p w14:paraId="1AE07DD7" w14:textId="77777777" w:rsidR="00863244" w:rsidRPr="00FE48E6" w:rsidRDefault="00863244" w:rsidP="00A91EAD">
      <w:pPr>
        <w:numPr>
          <w:ilvl w:val="0"/>
          <w:numId w:val="6"/>
        </w:numPr>
        <w:spacing w:after="120"/>
        <w:jc w:val="both"/>
        <w:rPr>
          <w:b/>
          <w:i/>
          <w:sz w:val="22"/>
          <w:szCs w:val="22"/>
        </w:rPr>
      </w:pPr>
      <w:r w:rsidRPr="00FE48E6">
        <w:rPr>
          <w:i/>
          <w:color w:val="000000"/>
          <w:sz w:val="22"/>
          <w:szCs w:val="22"/>
        </w:rPr>
        <w:t>Gösteri,</w:t>
      </w:r>
    </w:p>
    <w:p w14:paraId="3148581B" w14:textId="77777777" w:rsidR="00863244" w:rsidRPr="00FE48E6" w:rsidRDefault="00863244" w:rsidP="00A91EAD">
      <w:pPr>
        <w:numPr>
          <w:ilvl w:val="0"/>
          <w:numId w:val="6"/>
        </w:numPr>
        <w:spacing w:after="120"/>
        <w:jc w:val="both"/>
        <w:rPr>
          <w:b/>
          <w:i/>
          <w:sz w:val="22"/>
          <w:szCs w:val="22"/>
        </w:rPr>
      </w:pPr>
      <w:r w:rsidRPr="00FE48E6">
        <w:rPr>
          <w:i/>
          <w:color w:val="000000"/>
          <w:sz w:val="22"/>
          <w:szCs w:val="22"/>
        </w:rPr>
        <w:t>Anahtar kavram,</w:t>
      </w:r>
    </w:p>
    <w:p w14:paraId="3F68C3B9" w14:textId="77777777" w:rsidR="00863244" w:rsidRPr="00FE48E6" w:rsidRDefault="00863244" w:rsidP="00A91EAD">
      <w:pPr>
        <w:numPr>
          <w:ilvl w:val="0"/>
          <w:numId w:val="6"/>
        </w:numPr>
        <w:spacing w:after="120"/>
        <w:jc w:val="both"/>
        <w:rPr>
          <w:b/>
          <w:i/>
          <w:sz w:val="22"/>
          <w:szCs w:val="22"/>
        </w:rPr>
      </w:pPr>
      <w:r w:rsidRPr="00FE48E6">
        <w:rPr>
          <w:i/>
          <w:color w:val="000000"/>
          <w:sz w:val="22"/>
          <w:szCs w:val="22"/>
        </w:rPr>
        <w:t>Tanılayıcı dallanmış ağaç tekniği,</w:t>
      </w:r>
    </w:p>
    <w:p w14:paraId="312967B9" w14:textId="77777777" w:rsidR="00863244" w:rsidRPr="00FE48E6" w:rsidRDefault="00863244" w:rsidP="00A91EAD">
      <w:pPr>
        <w:numPr>
          <w:ilvl w:val="0"/>
          <w:numId w:val="6"/>
        </w:numPr>
        <w:spacing w:after="120"/>
        <w:jc w:val="both"/>
        <w:rPr>
          <w:b/>
          <w:i/>
          <w:sz w:val="22"/>
          <w:szCs w:val="22"/>
        </w:rPr>
      </w:pPr>
      <w:r w:rsidRPr="00FE48E6">
        <w:rPr>
          <w:i/>
          <w:color w:val="000000"/>
          <w:sz w:val="22"/>
          <w:szCs w:val="22"/>
        </w:rPr>
        <w:t>Yapılandırılmış Grid Tekniği</w:t>
      </w:r>
    </w:p>
    <w:p w14:paraId="1C7D040B" w14:textId="77777777" w:rsidR="00863244" w:rsidRPr="00FE48E6" w:rsidRDefault="00863244" w:rsidP="00A91EAD">
      <w:pPr>
        <w:numPr>
          <w:ilvl w:val="0"/>
          <w:numId w:val="6"/>
        </w:numPr>
        <w:spacing w:after="120"/>
        <w:jc w:val="both"/>
        <w:rPr>
          <w:b/>
          <w:i/>
          <w:sz w:val="22"/>
          <w:szCs w:val="22"/>
        </w:rPr>
      </w:pPr>
      <w:r w:rsidRPr="00FE48E6">
        <w:rPr>
          <w:i/>
          <w:color w:val="000000"/>
          <w:sz w:val="22"/>
          <w:szCs w:val="22"/>
        </w:rPr>
        <w:t>Öncüllü soruların hazırlanması</w:t>
      </w:r>
    </w:p>
    <w:p w14:paraId="0310D9B0" w14:textId="77777777" w:rsidR="00863244" w:rsidRPr="00FE48E6" w:rsidRDefault="00863244" w:rsidP="00863244">
      <w:pPr>
        <w:spacing w:after="120"/>
        <w:ind w:left="720"/>
        <w:jc w:val="both"/>
        <w:rPr>
          <w:b/>
          <w:sz w:val="22"/>
          <w:szCs w:val="22"/>
        </w:rPr>
      </w:pPr>
    </w:p>
    <w:p w14:paraId="387BF78D" w14:textId="77777777" w:rsidR="00863244" w:rsidRPr="00FE48E6" w:rsidRDefault="00863244" w:rsidP="00863244">
      <w:pPr>
        <w:spacing w:after="120"/>
        <w:ind w:left="360" w:firstLine="349"/>
        <w:jc w:val="both"/>
        <w:rPr>
          <w:color w:val="000000"/>
          <w:sz w:val="22"/>
          <w:szCs w:val="22"/>
        </w:rPr>
      </w:pPr>
      <w:r w:rsidRPr="00FE48E6">
        <w:rPr>
          <w:color w:val="000000"/>
          <w:sz w:val="22"/>
          <w:szCs w:val="22"/>
        </w:rPr>
        <w:t xml:space="preserve">Yıllık çalışma takvimi incelenmiştir. İlgili haftalara gelecek olan ders, kazanım, konu ve belirli gün haftalar yıllık plan dâhilinde belirlenmiştir. </w:t>
      </w:r>
    </w:p>
    <w:p w14:paraId="2659EF05" w14:textId="77777777" w:rsidR="00863244" w:rsidRPr="00FE48E6" w:rsidRDefault="00863244" w:rsidP="00A91EAD">
      <w:pPr>
        <w:numPr>
          <w:ilvl w:val="0"/>
          <w:numId w:val="9"/>
        </w:numPr>
        <w:tabs>
          <w:tab w:val="clear" w:pos="720"/>
          <w:tab w:val="num" w:pos="644"/>
        </w:tabs>
        <w:spacing w:after="120"/>
        <w:ind w:left="644" w:right="202"/>
        <w:jc w:val="both"/>
        <w:rPr>
          <w:b/>
          <w:sz w:val="22"/>
          <w:szCs w:val="22"/>
        </w:rPr>
      </w:pPr>
      <w:r w:rsidRPr="00FE48E6">
        <w:rPr>
          <w:rFonts w:eastAsia="Calibri"/>
          <w:b/>
          <w:sz w:val="22"/>
          <w:szCs w:val="22"/>
        </w:rPr>
        <w:lastRenderedPageBreak/>
        <w:t>Özel eğitim ihtiyacı olan öğrenciler için bireyselleştirilmiş eğitim programları (BEP) ile ders planlarının görüşülmesi,</w:t>
      </w:r>
    </w:p>
    <w:p w14:paraId="633356ED" w14:textId="77777777" w:rsidR="00863244" w:rsidRPr="00FE48E6" w:rsidRDefault="00863244" w:rsidP="00863244">
      <w:pPr>
        <w:spacing w:after="120"/>
        <w:ind w:left="360" w:firstLine="349"/>
        <w:jc w:val="both"/>
        <w:rPr>
          <w:sz w:val="22"/>
          <w:szCs w:val="22"/>
        </w:rPr>
      </w:pPr>
      <w:r w:rsidRPr="00FE48E6">
        <w:rPr>
          <w:sz w:val="22"/>
          <w:szCs w:val="22"/>
        </w:rPr>
        <w:t>Milli Eğitim Bakanlığı Özel Eğitim Hizmetleri Yönetmeliği ( 30471 RG ) okundu. Gerekli açıklamalar yapıldı.</w:t>
      </w:r>
    </w:p>
    <w:p w14:paraId="439AA035" w14:textId="77777777" w:rsidR="00863244" w:rsidRPr="00FE48E6" w:rsidRDefault="00863244" w:rsidP="00863244">
      <w:pPr>
        <w:spacing w:after="120"/>
        <w:ind w:left="720" w:right="202"/>
        <w:jc w:val="both"/>
        <w:rPr>
          <w:b/>
          <w:sz w:val="22"/>
          <w:szCs w:val="22"/>
        </w:rPr>
      </w:pPr>
    </w:p>
    <w:p w14:paraId="1E00F07D" w14:textId="77777777" w:rsidR="00863244" w:rsidRPr="00FE48E6" w:rsidRDefault="00863244" w:rsidP="00A91EAD">
      <w:pPr>
        <w:numPr>
          <w:ilvl w:val="0"/>
          <w:numId w:val="9"/>
        </w:numPr>
        <w:tabs>
          <w:tab w:val="clear" w:pos="720"/>
          <w:tab w:val="num" w:pos="644"/>
        </w:tabs>
        <w:spacing w:after="120"/>
        <w:ind w:left="644" w:right="202"/>
        <w:jc w:val="both"/>
        <w:rPr>
          <w:b/>
          <w:sz w:val="22"/>
          <w:szCs w:val="22"/>
        </w:rPr>
      </w:pPr>
      <w:r w:rsidRPr="00FE48E6">
        <w:rPr>
          <w:b/>
          <w:color w:val="000000"/>
          <w:sz w:val="22"/>
          <w:szCs w:val="22"/>
        </w:rPr>
        <w:t>Diğer zümreler ile iş birliği</w:t>
      </w:r>
    </w:p>
    <w:p w14:paraId="2516C015" w14:textId="77777777" w:rsidR="00863244" w:rsidRPr="00DB6021" w:rsidRDefault="00863244" w:rsidP="00863244">
      <w:pPr>
        <w:spacing w:after="120"/>
        <w:ind w:left="360" w:firstLine="349"/>
        <w:jc w:val="both"/>
        <w:rPr>
          <w:sz w:val="22"/>
          <w:szCs w:val="22"/>
        </w:rPr>
      </w:pPr>
      <w:r w:rsidRPr="00FE48E6">
        <w:rPr>
          <w:color w:val="000000"/>
          <w:sz w:val="22"/>
          <w:szCs w:val="22"/>
        </w:rPr>
        <w:t xml:space="preserve">Biyoloji dersi konuları itibariyle birçok zümre öğretmeniyle iş birliği yapılmasına olanak vermektedir. Bu </w:t>
      </w:r>
      <w:r w:rsidRPr="00DB6021">
        <w:rPr>
          <w:sz w:val="22"/>
          <w:szCs w:val="22"/>
        </w:rPr>
        <w:t>düşünceyle;</w:t>
      </w:r>
    </w:p>
    <w:p w14:paraId="74D3A2D8" w14:textId="77777777" w:rsidR="00863244" w:rsidRPr="00FE48E6" w:rsidRDefault="00863244" w:rsidP="00863244">
      <w:pPr>
        <w:spacing w:after="120"/>
        <w:ind w:left="360" w:firstLine="349"/>
        <w:jc w:val="both"/>
        <w:rPr>
          <w:sz w:val="22"/>
          <w:szCs w:val="22"/>
        </w:rPr>
      </w:pPr>
      <w:r w:rsidRPr="00DB6021">
        <w:rPr>
          <w:sz w:val="22"/>
          <w:szCs w:val="22"/>
        </w:rPr>
        <w:t xml:space="preserve">Atatürkçülük ve Atatürk’ün ilke ve inkılaplarıyla ilgili olarak Tarih zümresiyle, organik ve inorganik bileşikler konuları işlenirken Kimya zümresiyle, solunum, sindirim, boşaltım sistemleri konularında Kimya zümresiyle, kalıtım, ünitesinde matematik zümresiyle, </w:t>
      </w:r>
      <w:r w:rsidRPr="00FE48E6">
        <w:rPr>
          <w:sz w:val="22"/>
          <w:szCs w:val="22"/>
        </w:rPr>
        <w:t xml:space="preserve">hücre zarında madde geçişi konusunda fizik zümresiyle, biyolojik çeşitlilik ve ekoloji ünitelerinde coğrafya zümresiyle, iş birliğine gidilecektir. </w:t>
      </w:r>
    </w:p>
    <w:p w14:paraId="761B21AA" w14:textId="77777777" w:rsidR="00863244" w:rsidRPr="00FE48E6" w:rsidRDefault="00863244" w:rsidP="00863244">
      <w:pPr>
        <w:spacing w:after="120"/>
        <w:ind w:left="360" w:firstLine="349"/>
        <w:jc w:val="both"/>
        <w:rPr>
          <w:sz w:val="22"/>
          <w:szCs w:val="22"/>
        </w:rPr>
      </w:pPr>
      <w:r w:rsidRPr="00FE48E6">
        <w:rPr>
          <w:sz w:val="22"/>
          <w:szCs w:val="22"/>
        </w:rPr>
        <w:t xml:space="preserve">Belirli gün ve haftalarda gerek duyuldukça tarih öğretmenleriyle görüş alışverişi yapılacaktır. </w:t>
      </w:r>
    </w:p>
    <w:p w14:paraId="09E777DD" w14:textId="77777777" w:rsidR="00863244" w:rsidRPr="00FE48E6" w:rsidRDefault="00863244" w:rsidP="00863244">
      <w:pPr>
        <w:spacing w:after="120"/>
        <w:ind w:left="360" w:right="202"/>
        <w:jc w:val="both"/>
        <w:rPr>
          <w:sz w:val="22"/>
          <w:szCs w:val="22"/>
        </w:rPr>
      </w:pPr>
    </w:p>
    <w:p w14:paraId="0FEE0B91" w14:textId="77777777" w:rsidR="00863244" w:rsidRPr="00FE48E6" w:rsidRDefault="00863244" w:rsidP="00A91EAD">
      <w:pPr>
        <w:numPr>
          <w:ilvl w:val="0"/>
          <w:numId w:val="9"/>
        </w:numPr>
        <w:tabs>
          <w:tab w:val="clear" w:pos="720"/>
          <w:tab w:val="num" w:pos="644"/>
        </w:tabs>
        <w:spacing w:after="120"/>
        <w:ind w:left="644" w:right="202"/>
        <w:jc w:val="both"/>
        <w:rPr>
          <w:b/>
          <w:sz w:val="22"/>
          <w:szCs w:val="22"/>
        </w:rPr>
      </w:pPr>
      <w:r w:rsidRPr="00FE48E6">
        <w:rPr>
          <w:b/>
          <w:color w:val="000000"/>
          <w:sz w:val="22"/>
          <w:szCs w:val="22"/>
        </w:rPr>
        <w:t xml:space="preserve">Ders araç-gereçlerinin tespiti, </w:t>
      </w:r>
    </w:p>
    <w:p w14:paraId="3A3E6895" w14:textId="77777777" w:rsidR="00863244" w:rsidRPr="00DB6021" w:rsidRDefault="00863244" w:rsidP="00863244">
      <w:pPr>
        <w:spacing w:after="120"/>
        <w:ind w:left="360" w:firstLine="349"/>
        <w:jc w:val="both"/>
        <w:rPr>
          <w:sz w:val="22"/>
          <w:szCs w:val="22"/>
        </w:rPr>
      </w:pPr>
      <w:r w:rsidRPr="00FE48E6">
        <w:rPr>
          <w:color w:val="000000"/>
          <w:sz w:val="22"/>
          <w:szCs w:val="22"/>
        </w:rPr>
        <w:t>Ders araç-</w:t>
      </w:r>
      <w:r w:rsidRPr="00DB6021">
        <w:rPr>
          <w:sz w:val="22"/>
          <w:szCs w:val="22"/>
        </w:rPr>
        <w:t>gereçlerinin tespiti; okulun vermiş olduğu ders kitaplarının dışında bir kitaptan konuların işlenmemesi fakat öğrencilerin değişik kitap, test ve süreli yayınları edinmesinin farklı kaynaklardan konunun irdelenmesine fayda sağlayacağı belirtildi.</w:t>
      </w:r>
    </w:p>
    <w:p w14:paraId="073EEABC" w14:textId="73ECB6FA" w:rsidR="00863244" w:rsidRPr="00DB6021" w:rsidRDefault="00B26BB3" w:rsidP="00863244">
      <w:pPr>
        <w:spacing w:after="120"/>
        <w:ind w:left="360" w:firstLine="349"/>
        <w:jc w:val="both"/>
        <w:rPr>
          <w:sz w:val="22"/>
          <w:szCs w:val="22"/>
        </w:rPr>
      </w:pPr>
      <w:r>
        <w:rPr>
          <w:sz w:val="22"/>
          <w:szCs w:val="22"/>
        </w:rPr>
        <w:t>Olcay ÜRGÜN</w:t>
      </w:r>
      <w:r w:rsidR="00863244" w:rsidRPr="00DB6021">
        <w:rPr>
          <w:sz w:val="22"/>
          <w:szCs w:val="22"/>
        </w:rPr>
        <w:t>, etkileşimli tahtalara MEB ders kitaplarının ve değişik yayınevlerinin yardımcı kaynaklarının, konu ile ilgili EBA’dan temin edilen videoların vs yüklenmesinin öğrencilerin kavramasına olumlu etki edeceği yönünde görüş beyan etti.</w:t>
      </w:r>
    </w:p>
    <w:p w14:paraId="13BFD02B" w14:textId="77777777" w:rsidR="00863244" w:rsidRPr="00DB6021" w:rsidRDefault="00863244" w:rsidP="00863244">
      <w:pPr>
        <w:spacing w:after="120"/>
        <w:ind w:left="360" w:firstLine="349"/>
        <w:jc w:val="both"/>
        <w:rPr>
          <w:sz w:val="22"/>
          <w:szCs w:val="22"/>
        </w:rPr>
      </w:pPr>
      <w:r w:rsidRPr="00DB6021">
        <w:rPr>
          <w:sz w:val="22"/>
          <w:szCs w:val="22"/>
        </w:rPr>
        <w:t>Yıl içerisinde öğrencinin okuduğunu anlama ve yorumlama gücünü ölçen soru tiplerinden oluşan çalışma yapraklarının uygulanmasının faydalı olacağı belirtildi.</w:t>
      </w:r>
    </w:p>
    <w:p w14:paraId="40A1B8FE" w14:textId="2A699DD8" w:rsidR="00863244" w:rsidRPr="00DB6021" w:rsidRDefault="00B26BB3" w:rsidP="00863244">
      <w:pPr>
        <w:spacing w:after="120"/>
        <w:ind w:left="360" w:firstLine="349"/>
        <w:jc w:val="both"/>
        <w:rPr>
          <w:sz w:val="22"/>
          <w:szCs w:val="22"/>
        </w:rPr>
      </w:pPr>
      <w:r>
        <w:rPr>
          <w:sz w:val="22"/>
          <w:szCs w:val="22"/>
        </w:rPr>
        <w:t>Rabia ÇAKAN, k</w:t>
      </w:r>
      <w:r w:rsidR="00863244" w:rsidRPr="00DB6021">
        <w:rPr>
          <w:sz w:val="22"/>
          <w:szCs w:val="22"/>
        </w:rPr>
        <w:t>azanım testlerinin konuların pekiştirilmesinde faydalı olacağı belirt</w:t>
      </w:r>
      <w:r>
        <w:rPr>
          <w:sz w:val="22"/>
          <w:szCs w:val="22"/>
        </w:rPr>
        <w:t>ti</w:t>
      </w:r>
      <w:r w:rsidR="00863244" w:rsidRPr="00DB6021">
        <w:rPr>
          <w:sz w:val="22"/>
          <w:szCs w:val="22"/>
        </w:rPr>
        <w:t>.</w:t>
      </w:r>
    </w:p>
    <w:p w14:paraId="1742CB08" w14:textId="77777777" w:rsidR="00863244" w:rsidRPr="00DB6021" w:rsidRDefault="00863244" w:rsidP="00863244">
      <w:pPr>
        <w:spacing w:after="120"/>
        <w:ind w:left="360" w:firstLine="349"/>
        <w:jc w:val="both"/>
        <w:rPr>
          <w:sz w:val="22"/>
          <w:szCs w:val="22"/>
        </w:rPr>
      </w:pPr>
      <w:r w:rsidRPr="00DB6021">
        <w:rPr>
          <w:sz w:val="22"/>
          <w:szCs w:val="22"/>
        </w:rPr>
        <w:t>EBA Akademik Destek portalının etkin kullanılması ve öğrencilerin bireysel gelişim performansının izlenmesinin önemine değinildi.</w:t>
      </w:r>
    </w:p>
    <w:p w14:paraId="7873B4D0" w14:textId="77777777" w:rsidR="00863244" w:rsidRPr="00DB6021" w:rsidRDefault="00863244" w:rsidP="00863244">
      <w:pPr>
        <w:spacing w:after="120"/>
        <w:ind w:left="360" w:firstLine="349"/>
        <w:jc w:val="both"/>
        <w:rPr>
          <w:sz w:val="22"/>
          <w:szCs w:val="22"/>
        </w:rPr>
      </w:pPr>
    </w:p>
    <w:p w14:paraId="09EC97A3" w14:textId="77777777" w:rsidR="00863244" w:rsidRPr="00FE48E6" w:rsidRDefault="00863244" w:rsidP="00A91EAD">
      <w:pPr>
        <w:numPr>
          <w:ilvl w:val="0"/>
          <w:numId w:val="9"/>
        </w:numPr>
        <w:tabs>
          <w:tab w:val="clear" w:pos="720"/>
          <w:tab w:val="num" w:pos="644"/>
        </w:tabs>
        <w:spacing w:after="120"/>
        <w:ind w:left="644" w:right="202"/>
        <w:jc w:val="both"/>
        <w:rPr>
          <w:b/>
          <w:sz w:val="22"/>
          <w:szCs w:val="22"/>
        </w:rPr>
      </w:pPr>
      <w:r w:rsidRPr="00FE48E6">
        <w:rPr>
          <w:b/>
          <w:color w:val="000000"/>
          <w:sz w:val="22"/>
          <w:szCs w:val="22"/>
        </w:rPr>
        <w:t>Yazılı sayısının, ortak sınavların türünün ve tarihinin belirlenmesi</w:t>
      </w:r>
    </w:p>
    <w:p w14:paraId="5481F64B" w14:textId="77777777" w:rsidR="00863244" w:rsidRPr="00DB6021" w:rsidRDefault="00863244" w:rsidP="00863244">
      <w:pPr>
        <w:spacing w:after="120"/>
        <w:ind w:left="360" w:firstLine="349"/>
        <w:jc w:val="both"/>
        <w:rPr>
          <w:sz w:val="22"/>
          <w:szCs w:val="22"/>
        </w:rPr>
      </w:pPr>
      <w:r>
        <w:rPr>
          <w:sz w:val="22"/>
          <w:szCs w:val="22"/>
        </w:rPr>
        <w:t>05/09/</w:t>
      </w:r>
      <w:r w:rsidRPr="00DB6021">
        <w:rPr>
          <w:sz w:val="22"/>
          <w:szCs w:val="22"/>
        </w:rPr>
        <w:t xml:space="preserve">2019 tarih ve 30879 sayılı resmi gazetede yayımlanan Millî Eğitim Bakanlığı Ortaöğretim Kurumları Yönetmeliğinin 45. maddesi gereğince işlemlerin yapılması gerektiği belirtildi. </w:t>
      </w:r>
    </w:p>
    <w:p w14:paraId="18D29049" w14:textId="77777777" w:rsidR="00863244" w:rsidRPr="00FE48E6" w:rsidRDefault="00863244" w:rsidP="00863244">
      <w:pPr>
        <w:spacing w:after="120"/>
        <w:ind w:left="360" w:right="202"/>
        <w:jc w:val="both"/>
        <w:rPr>
          <w:i/>
          <w:iCs/>
          <w:sz w:val="22"/>
          <w:szCs w:val="22"/>
          <w:shd w:val="clear" w:color="auto" w:fill="FFFFFF"/>
        </w:rPr>
      </w:pPr>
      <w:r w:rsidRPr="00FE48E6">
        <w:rPr>
          <w:b/>
          <w:bCs/>
          <w:i/>
          <w:iCs/>
          <w:sz w:val="22"/>
          <w:szCs w:val="22"/>
          <w:shd w:val="clear" w:color="auto" w:fill="FFFFFF"/>
        </w:rPr>
        <w:t>(Değişik:RG-1/9/2018-30522) </w:t>
      </w:r>
      <w:r w:rsidRPr="00FE48E6">
        <w:rPr>
          <w:i/>
          <w:iCs/>
          <w:sz w:val="22"/>
          <w:szCs w:val="22"/>
          <w:shd w:val="clear" w:color="auto" w:fill="FFFFFF"/>
        </w:rPr>
        <w:t>Haftalık ders saati sayısına bakılmaksızın her dersten en az iki sınav yapılması esastır. Her dönem başında sınav sayısı eğitim kurumu alan zümrelerince, sınav tarihleri ise zümre başkanları kurulunca belirlenir ve okul müdürünün onayından sonra e-Okul sistemi üzerinden ilan edilir. Sınavlarla ilgili gerekli tedbirler okul müdürlüğünce alınır.</w:t>
      </w:r>
    </w:p>
    <w:p w14:paraId="5AC5DF75" w14:textId="77777777" w:rsidR="00863244" w:rsidRPr="00FE48E6" w:rsidRDefault="00863244" w:rsidP="00863244">
      <w:pPr>
        <w:shd w:val="clear" w:color="auto" w:fill="FFFFFF"/>
        <w:spacing w:after="120"/>
        <w:ind w:left="360"/>
        <w:jc w:val="both"/>
        <w:rPr>
          <w:i/>
          <w:iCs/>
          <w:sz w:val="22"/>
          <w:szCs w:val="22"/>
        </w:rPr>
      </w:pPr>
      <w:r w:rsidRPr="00FE48E6">
        <w:rPr>
          <w:i/>
          <w:iCs/>
          <w:sz w:val="22"/>
          <w:szCs w:val="22"/>
        </w:rPr>
        <w:t xml:space="preserve">d) Soruların, bir önceki sınavdan sonra işlenen konulara ağırlık verilmek suretiyle </w:t>
      </w:r>
      <w:r w:rsidRPr="00FE48E6">
        <w:rPr>
          <w:i/>
          <w:iCs/>
          <w:sz w:val="22"/>
          <w:szCs w:val="22"/>
          <w:u w:val="single"/>
        </w:rPr>
        <w:t>geriye doğru</w:t>
      </w:r>
      <w:r w:rsidRPr="00FE48E6">
        <w:rPr>
          <w:i/>
          <w:iCs/>
          <w:sz w:val="22"/>
          <w:szCs w:val="22"/>
        </w:rPr>
        <w:t xml:space="preserve"> </w:t>
      </w:r>
      <w:r w:rsidRPr="00FE48E6">
        <w:rPr>
          <w:i/>
          <w:iCs/>
          <w:sz w:val="22"/>
          <w:szCs w:val="22"/>
          <w:u w:val="single"/>
        </w:rPr>
        <w:t>azalan</w:t>
      </w:r>
      <w:r w:rsidRPr="00FE48E6">
        <w:rPr>
          <w:i/>
          <w:iCs/>
          <w:sz w:val="22"/>
          <w:szCs w:val="22"/>
        </w:rPr>
        <w:t xml:space="preserve"> bir oranda </w:t>
      </w:r>
      <w:r w:rsidRPr="00FE48E6">
        <w:rPr>
          <w:i/>
          <w:iCs/>
          <w:sz w:val="22"/>
          <w:szCs w:val="22"/>
          <w:u w:val="single"/>
        </w:rPr>
        <w:t>tüm konuları</w:t>
      </w:r>
      <w:r w:rsidRPr="00FE48E6">
        <w:rPr>
          <w:i/>
          <w:iCs/>
          <w:sz w:val="22"/>
          <w:szCs w:val="22"/>
        </w:rPr>
        <w:t xml:space="preserve"> kapsaması esastır.</w:t>
      </w:r>
    </w:p>
    <w:p w14:paraId="741A6EA2" w14:textId="77777777" w:rsidR="00863244" w:rsidRPr="00FE48E6" w:rsidRDefault="00863244" w:rsidP="00863244">
      <w:pPr>
        <w:shd w:val="clear" w:color="auto" w:fill="FFFFFF"/>
        <w:spacing w:after="120"/>
        <w:ind w:left="360"/>
        <w:jc w:val="both"/>
        <w:rPr>
          <w:sz w:val="22"/>
          <w:szCs w:val="22"/>
        </w:rPr>
      </w:pPr>
      <w:r w:rsidRPr="00FE48E6">
        <w:rPr>
          <w:i/>
          <w:iCs/>
          <w:sz w:val="22"/>
          <w:szCs w:val="22"/>
        </w:rPr>
        <w:t xml:space="preserve">e) Sınavlardan önce sorularla birlikte cevap anahtarları da soru tiplerine göre ayrıntılı olarak hazırlanır ve sınav kâğıtlarıyla birlikte saklanır. Cevap anahtarında her soruya verilecek puan, </w:t>
      </w:r>
      <w:r w:rsidRPr="00FE48E6">
        <w:rPr>
          <w:i/>
          <w:iCs/>
          <w:sz w:val="22"/>
          <w:szCs w:val="22"/>
          <w:u w:val="single"/>
        </w:rPr>
        <w:t>ayrıntılı</w:t>
      </w:r>
      <w:r w:rsidRPr="00FE48E6">
        <w:rPr>
          <w:i/>
          <w:iCs/>
          <w:sz w:val="22"/>
          <w:szCs w:val="22"/>
        </w:rPr>
        <w:t xml:space="preserve"> olarak belirtilir</w:t>
      </w:r>
      <w:r w:rsidRPr="00FE48E6">
        <w:rPr>
          <w:sz w:val="22"/>
          <w:szCs w:val="22"/>
        </w:rPr>
        <w:t>.</w:t>
      </w:r>
    </w:p>
    <w:p w14:paraId="3513229B" w14:textId="77777777" w:rsidR="00863244" w:rsidRPr="00FE48E6" w:rsidRDefault="00863244" w:rsidP="00863244">
      <w:pPr>
        <w:spacing w:after="120"/>
        <w:ind w:left="360" w:right="202"/>
        <w:jc w:val="both"/>
        <w:rPr>
          <w:color w:val="000000"/>
          <w:sz w:val="22"/>
          <w:szCs w:val="22"/>
        </w:rPr>
      </w:pPr>
    </w:p>
    <w:p w14:paraId="3A23618F" w14:textId="77777777" w:rsidR="00863244" w:rsidRPr="00DB6021" w:rsidRDefault="00863244" w:rsidP="00863244">
      <w:pPr>
        <w:spacing w:after="120"/>
        <w:ind w:left="360" w:firstLine="349"/>
        <w:jc w:val="both"/>
        <w:rPr>
          <w:sz w:val="22"/>
          <w:szCs w:val="22"/>
        </w:rPr>
      </w:pPr>
      <w:r w:rsidRPr="00FE48E6">
        <w:rPr>
          <w:color w:val="000000"/>
          <w:sz w:val="22"/>
          <w:szCs w:val="22"/>
        </w:rPr>
        <w:t xml:space="preserve">Dolayısıyla </w:t>
      </w:r>
      <w:r w:rsidRPr="00DB6021">
        <w:rPr>
          <w:sz w:val="22"/>
          <w:szCs w:val="22"/>
        </w:rPr>
        <w:t xml:space="preserve">tüm sınavların ortak yapılacağı, soru ve cevapların zümre öğretmenlerince ortak hazırlanması gerektiği, sınavdan sonra önceden hazırlanmış cevap anahtarlarının sınav sonunda okulun uygun bölümlerinde sergilenmesi gereği zümre başkanı </w:t>
      </w:r>
      <w:r>
        <w:rPr>
          <w:sz w:val="22"/>
          <w:szCs w:val="22"/>
        </w:rPr>
        <w:t>Cafer MURAT</w:t>
      </w:r>
      <w:r w:rsidRPr="00DB6021">
        <w:rPr>
          <w:sz w:val="22"/>
          <w:szCs w:val="22"/>
        </w:rPr>
        <w:t xml:space="preserve"> tarafından hatırlatıldı.</w:t>
      </w:r>
    </w:p>
    <w:p w14:paraId="7A628F33" w14:textId="77777777" w:rsidR="00863244" w:rsidRPr="00FE48E6" w:rsidRDefault="00863244" w:rsidP="00863244">
      <w:pPr>
        <w:spacing w:after="120"/>
        <w:ind w:left="360" w:firstLine="349"/>
        <w:jc w:val="both"/>
        <w:rPr>
          <w:color w:val="000000"/>
          <w:sz w:val="22"/>
          <w:szCs w:val="22"/>
        </w:rPr>
      </w:pPr>
      <w:r w:rsidRPr="00DB6021">
        <w:rPr>
          <w:sz w:val="22"/>
          <w:szCs w:val="22"/>
        </w:rPr>
        <w:t>Tarihleri okul zümre başkanları kurulunda belirlenmek üzere bu eğitim öğretim yılında biyoloji dersi için tüm</w:t>
      </w:r>
      <w:r w:rsidRPr="00FE48E6">
        <w:rPr>
          <w:color w:val="000000"/>
          <w:sz w:val="22"/>
          <w:szCs w:val="22"/>
        </w:rPr>
        <w:t xml:space="preserve"> sınıf seviyelerinde biri çoktan seçmeli olmak üzere her dönemde 2 sınavın yapılması kararı alındı.</w:t>
      </w:r>
    </w:p>
    <w:p w14:paraId="321C9914" w14:textId="77777777" w:rsidR="00863244" w:rsidRPr="00FE48E6" w:rsidRDefault="00863244" w:rsidP="00863244">
      <w:pPr>
        <w:spacing w:after="120"/>
        <w:ind w:left="360" w:right="202"/>
        <w:jc w:val="both"/>
        <w:rPr>
          <w:color w:val="000000"/>
          <w:sz w:val="22"/>
          <w:szCs w:val="22"/>
        </w:rPr>
      </w:pPr>
      <w:r w:rsidRPr="00FE48E6">
        <w:rPr>
          <w:color w:val="000000"/>
          <w:sz w:val="22"/>
          <w:szCs w:val="22"/>
        </w:rPr>
        <w:tab/>
        <w:t>Yazılı sınavlarla ilgili;</w:t>
      </w:r>
    </w:p>
    <w:p w14:paraId="0E29705B" w14:textId="77777777" w:rsidR="00863244" w:rsidRPr="00FE48E6" w:rsidRDefault="00863244" w:rsidP="00A91EAD">
      <w:pPr>
        <w:numPr>
          <w:ilvl w:val="0"/>
          <w:numId w:val="7"/>
        </w:numPr>
        <w:spacing w:after="120"/>
        <w:ind w:right="202"/>
        <w:jc w:val="both"/>
        <w:rPr>
          <w:i/>
          <w:color w:val="000000"/>
          <w:sz w:val="22"/>
          <w:szCs w:val="22"/>
        </w:rPr>
      </w:pPr>
      <w:r w:rsidRPr="00FE48E6">
        <w:rPr>
          <w:i/>
          <w:color w:val="000000"/>
          <w:sz w:val="22"/>
          <w:szCs w:val="22"/>
        </w:rPr>
        <w:t>Klasik türde yapılan sınavlarda en az 10 soru sorulmasına</w:t>
      </w:r>
    </w:p>
    <w:p w14:paraId="66C80F99" w14:textId="77777777" w:rsidR="00863244" w:rsidRPr="00FE48E6" w:rsidRDefault="00863244" w:rsidP="00A91EAD">
      <w:pPr>
        <w:numPr>
          <w:ilvl w:val="0"/>
          <w:numId w:val="7"/>
        </w:numPr>
        <w:spacing w:after="120"/>
        <w:ind w:right="202"/>
        <w:jc w:val="both"/>
        <w:rPr>
          <w:i/>
          <w:color w:val="000000"/>
          <w:sz w:val="22"/>
          <w:szCs w:val="22"/>
        </w:rPr>
      </w:pPr>
      <w:r w:rsidRPr="00FE48E6">
        <w:rPr>
          <w:i/>
          <w:color w:val="000000"/>
          <w:sz w:val="22"/>
          <w:szCs w:val="22"/>
        </w:rPr>
        <w:lastRenderedPageBreak/>
        <w:t>Soruların hatırlama seviyesinden öte, kavrama, analiz, sentez seviyesinde bilgileri ölçmesine,</w:t>
      </w:r>
    </w:p>
    <w:p w14:paraId="240B57CC" w14:textId="77777777" w:rsidR="00863244" w:rsidRPr="00FE48E6" w:rsidRDefault="00863244" w:rsidP="00A91EAD">
      <w:pPr>
        <w:numPr>
          <w:ilvl w:val="0"/>
          <w:numId w:val="7"/>
        </w:numPr>
        <w:spacing w:after="120"/>
        <w:ind w:right="202"/>
        <w:jc w:val="both"/>
        <w:rPr>
          <w:i/>
          <w:color w:val="000000"/>
          <w:sz w:val="22"/>
          <w:szCs w:val="22"/>
        </w:rPr>
      </w:pPr>
      <w:r w:rsidRPr="00FE48E6">
        <w:rPr>
          <w:i/>
          <w:color w:val="000000"/>
          <w:sz w:val="22"/>
          <w:szCs w:val="22"/>
        </w:rPr>
        <w:t>Ezber tarzı soruların sorulmamasına</w:t>
      </w:r>
    </w:p>
    <w:p w14:paraId="6233E035" w14:textId="77777777" w:rsidR="00863244" w:rsidRPr="00FE48E6" w:rsidRDefault="00863244" w:rsidP="00A91EAD">
      <w:pPr>
        <w:numPr>
          <w:ilvl w:val="0"/>
          <w:numId w:val="7"/>
        </w:numPr>
        <w:spacing w:after="120"/>
        <w:ind w:right="202"/>
        <w:jc w:val="both"/>
        <w:rPr>
          <w:i/>
          <w:color w:val="000000"/>
          <w:sz w:val="22"/>
          <w:szCs w:val="22"/>
        </w:rPr>
      </w:pPr>
      <w:r w:rsidRPr="00FE48E6">
        <w:rPr>
          <w:i/>
          <w:color w:val="000000"/>
          <w:sz w:val="22"/>
          <w:szCs w:val="22"/>
        </w:rPr>
        <w:t>Soruların cevaplarının sınırlandırılmasına, güçlük derecelerinin iyi ayarlanmasına ve soruların birbirlerinden bağımsız olarak cevaplanabilmesine,</w:t>
      </w:r>
    </w:p>
    <w:p w14:paraId="7B2D4CCF" w14:textId="77777777" w:rsidR="00863244" w:rsidRPr="00FE48E6" w:rsidRDefault="00863244" w:rsidP="00A91EAD">
      <w:pPr>
        <w:numPr>
          <w:ilvl w:val="0"/>
          <w:numId w:val="7"/>
        </w:numPr>
        <w:spacing w:after="120"/>
        <w:ind w:right="202"/>
        <w:jc w:val="both"/>
        <w:rPr>
          <w:i/>
          <w:color w:val="000000"/>
          <w:sz w:val="22"/>
          <w:szCs w:val="22"/>
        </w:rPr>
      </w:pPr>
      <w:r w:rsidRPr="00FE48E6">
        <w:rPr>
          <w:i/>
          <w:color w:val="000000"/>
          <w:sz w:val="22"/>
          <w:szCs w:val="22"/>
        </w:rPr>
        <w:t>Öncüllü soru tipleriyle okuduğunu anlama ve yorumlama gücünün geliştirilmesine dikkat edilmesi,</w:t>
      </w:r>
      <w:r w:rsidRPr="00FE48E6">
        <w:rPr>
          <w:color w:val="000000"/>
          <w:sz w:val="22"/>
          <w:szCs w:val="22"/>
        </w:rPr>
        <w:t>kararı alındı.</w:t>
      </w:r>
    </w:p>
    <w:p w14:paraId="13E88F32" w14:textId="77777777" w:rsidR="00863244" w:rsidRPr="00FE48E6" w:rsidRDefault="00863244" w:rsidP="00863244">
      <w:pPr>
        <w:spacing w:after="120"/>
        <w:ind w:left="360" w:right="202"/>
        <w:jc w:val="both"/>
        <w:rPr>
          <w:color w:val="000000"/>
          <w:sz w:val="22"/>
          <w:szCs w:val="22"/>
          <w:shd w:val="clear" w:color="auto" w:fill="FFFFFF"/>
        </w:rPr>
      </w:pPr>
    </w:p>
    <w:p w14:paraId="5BCA3D84" w14:textId="77777777" w:rsidR="00863244" w:rsidRPr="00AC24C1" w:rsidRDefault="00863244" w:rsidP="00A91EAD">
      <w:pPr>
        <w:numPr>
          <w:ilvl w:val="0"/>
          <w:numId w:val="9"/>
        </w:numPr>
        <w:tabs>
          <w:tab w:val="clear" w:pos="720"/>
          <w:tab w:val="num" w:pos="644"/>
        </w:tabs>
        <w:spacing w:after="120"/>
        <w:ind w:left="644"/>
        <w:jc w:val="both"/>
        <w:rPr>
          <w:b/>
          <w:sz w:val="22"/>
          <w:szCs w:val="22"/>
        </w:rPr>
      </w:pPr>
      <w:r w:rsidRPr="00FE48E6">
        <w:rPr>
          <w:b/>
          <w:color w:val="000000"/>
          <w:sz w:val="22"/>
          <w:szCs w:val="22"/>
        </w:rPr>
        <w:t>Proje - Performans konularının belirlenmesi</w:t>
      </w:r>
    </w:p>
    <w:p w14:paraId="78A6CE50" w14:textId="77777777" w:rsidR="00863244" w:rsidRPr="00DB6021" w:rsidRDefault="00863244" w:rsidP="00863244">
      <w:pPr>
        <w:spacing w:after="120"/>
        <w:ind w:left="360" w:firstLine="349"/>
        <w:jc w:val="both"/>
        <w:rPr>
          <w:sz w:val="22"/>
          <w:szCs w:val="22"/>
        </w:rPr>
      </w:pPr>
      <w:r w:rsidRPr="00FE48E6">
        <w:rPr>
          <w:color w:val="000000"/>
          <w:sz w:val="22"/>
          <w:szCs w:val="22"/>
        </w:rPr>
        <w:t>05</w:t>
      </w:r>
      <w:r>
        <w:rPr>
          <w:color w:val="000000"/>
          <w:sz w:val="22"/>
          <w:szCs w:val="22"/>
        </w:rPr>
        <w:t>/09</w:t>
      </w:r>
      <w:r w:rsidRPr="00FE48E6">
        <w:rPr>
          <w:color w:val="000000"/>
          <w:sz w:val="22"/>
          <w:szCs w:val="22"/>
        </w:rPr>
        <w:t>/</w:t>
      </w:r>
      <w:r w:rsidRPr="00DB6021">
        <w:rPr>
          <w:sz w:val="22"/>
          <w:szCs w:val="22"/>
        </w:rPr>
        <w:t xml:space="preserve">2019 tarih ve 30879 sayılı resmi gazetede yayımlanan Millî Eğitim Bakanlığı Ortaöğretim Kurumları Yönetmeliğine göre Biyoloji ile Sağlık Bilgisi ve Trafik Kültürü dersi için bütün öğrencilere her dönem 1 performans çalışması verilecektir. </w:t>
      </w:r>
    </w:p>
    <w:p w14:paraId="3245B957" w14:textId="77777777" w:rsidR="00863244" w:rsidRPr="00DB6021" w:rsidRDefault="00863244" w:rsidP="00863244">
      <w:pPr>
        <w:spacing w:after="120"/>
        <w:ind w:left="360" w:firstLine="349"/>
        <w:jc w:val="both"/>
        <w:rPr>
          <w:sz w:val="22"/>
          <w:szCs w:val="22"/>
        </w:rPr>
      </w:pPr>
      <w:r w:rsidRPr="00DB6021">
        <w:rPr>
          <w:sz w:val="22"/>
          <w:szCs w:val="22"/>
        </w:rPr>
        <w:t>Sınav, performans çalışması, proje ve uygulamalar 100 tam puan üzerinden değerlendirilir.</w:t>
      </w:r>
    </w:p>
    <w:p w14:paraId="37E41633" w14:textId="77777777" w:rsidR="00863244" w:rsidRPr="00FE48E6" w:rsidRDefault="00863244" w:rsidP="00863244">
      <w:pPr>
        <w:spacing w:after="120"/>
        <w:ind w:left="360" w:firstLine="349"/>
        <w:jc w:val="both"/>
        <w:rPr>
          <w:color w:val="000000"/>
          <w:sz w:val="22"/>
          <w:szCs w:val="22"/>
        </w:rPr>
      </w:pPr>
      <w:r w:rsidRPr="00DB6021">
        <w:rPr>
          <w:sz w:val="22"/>
          <w:szCs w:val="22"/>
        </w:rPr>
        <w:t>İlgili yönetmeliğin 50. Maddesi uyarınca Biyoloji Öğretmeni tarafından yıl içerisindeki proje ve performans değerlendirmesinde aşağıda belirtilen esaslara göre puanlama yapılmasına karar verilmiştir</w:t>
      </w:r>
      <w:r w:rsidRPr="00FE48E6">
        <w:rPr>
          <w:color w:val="000000"/>
          <w:sz w:val="22"/>
          <w:szCs w:val="22"/>
        </w:rPr>
        <w:t>.</w:t>
      </w:r>
    </w:p>
    <w:p w14:paraId="443462F7" w14:textId="77777777" w:rsidR="00863244" w:rsidRPr="00FE48E6" w:rsidRDefault="00863244" w:rsidP="00863244">
      <w:pPr>
        <w:spacing w:after="120"/>
        <w:ind w:left="360"/>
        <w:jc w:val="both"/>
        <w:rPr>
          <w:color w:val="000000"/>
          <w:sz w:val="22"/>
          <w:szCs w:val="22"/>
        </w:rPr>
      </w:pPr>
    </w:p>
    <w:tbl>
      <w:tblPr>
        <w:tblW w:w="9258"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875"/>
        <w:gridCol w:w="1153"/>
        <w:gridCol w:w="1464"/>
        <w:gridCol w:w="2158"/>
      </w:tblGrid>
      <w:tr w:rsidR="00863244" w:rsidRPr="00FE48E6" w14:paraId="025B1912" w14:textId="77777777" w:rsidTr="00C67B86">
        <w:trPr>
          <w:trHeight w:val="489"/>
        </w:trPr>
        <w:tc>
          <w:tcPr>
            <w:tcW w:w="236" w:type="dxa"/>
            <w:vAlign w:val="center"/>
          </w:tcPr>
          <w:p w14:paraId="28C57FAA" w14:textId="77777777" w:rsidR="00863244" w:rsidRPr="00B26BB3" w:rsidRDefault="00863244" w:rsidP="00C67B86">
            <w:pPr>
              <w:spacing w:after="120"/>
              <w:jc w:val="center"/>
              <w:rPr>
                <w:b/>
                <w:sz w:val="22"/>
                <w:szCs w:val="22"/>
              </w:rPr>
            </w:pPr>
            <w:r w:rsidRPr="00B26BB3">
              <w:rPr>
                <w:b/>
                <w:sz w:val="22"/>
                <w:szCs w:val="22"/>
              </w:rPr>
              <w:t>Sıra</w:t>
            </w:r>
          </w:p>
        </w:tc>
        <w:tc>
          <w:tcPr>
            <w:tcW w:w="4051" w:type="dxa"/>
            <w:vAlign w:val="center"/>
          </w:tcPr>
          <w:p w14:paraId="3BBF5FBF" w14:textId="5D773000" w:rsidR="00863244" w:rsidRPr="00B26BB3" w:rsidRDefault="00863244" w:rsidP="00B26BB3">
            <w:pPr>
              <w:spacing w:after="120"/>
              <w:ind w:left="360" w:right="202"/>
              <w:jc w:val="both"/>
              <w:rPr>
                <w:b/>
                <w:sz w:val="22"/>
                <w:szCs w:val="22"/>
              </w:rPr>
            </w:pPr>
            <w:r w:rsidRPr="00B26BB3">
              <w:rPr>
                <w:b/>
                <w:color w:val="000000"/>
                <w:sz w:val="22"/>
                <w:szCs w:val="22"/>
                <w:shd w:val="clear" w:color="auto" w:fill="FFFFFF"/>
              </w:rPr>
              <w:t>Değerlendir</w:t>
            </w:r>
            <w:r w:rsidR="00B26BB3">
              <w:rPr>
                <w:b/>
                <w:color w:val="000000"/>
                <w:sz w:val="22"/>
                <w:szCs w:val="22"/>
                <w:shd w:val="clear" w:color="auto" w:fill="FFFFFF"/>
              </w:rPr>
              <w:t>me Kriterleri</w:t>
            </w:r>
          </w:p>
        </w:tc>
        <w:tc>
          <w:tcPr>
            <w:tcW w:w="1200" w:type="dxa"/>
            <w:vAlign w:val="center"/>
          </w:tcPr>
          <w:p w14:paraId="37C8E4B3" w14:textId="77777777" w:rsidR="00863244" w:rsidRPr="00B26BB3" w:rsidRDefault="00863244" w:rsidP="00C67B86">
            <w:pPr>
              <w:spacing w:after="120"/>
              <w:jc w:val="center"/>
              <w:rPr>
                <w:b/>
                <w:sz w:val="22"/>
                <w:szCs w:val="22"/>
              </w:rPr>
            </w:pPr>
            <w:r w:rsidRPr="00B26BB3">
              <w:rPr>
                <w:b/>
                <w:sz w:val="22"/>
                <w:szCs w:val="22"/>
              </w:rPr>
              <w:t>Puan</w:t>
            </w:r>
          </w:p>
        </w:tc>
        <w:tc>
          <w:tcPr>
            <w:tcW w:w="1521" w:type="dxa"/>
            <w:vAlign w:val="center"/>
          </w:tcPr>
          <w:p w14:paraId="30FA775A" w14:textId="77777777" w:rsidR="00863244" w:rsidRPr="00B26BB3" w:rsidRDefault="00863244" w:rsidP="00C67B86">
            <w:pPr>
              <w:spacing w:after="120"/>
              <w:jc w:val="center"/>
              <w:rPr>
                <w:b/>
                <w:sz w:val="22"/>
                <w:szCs w:val="22"/>
              </w:rPr>
            </w:pPr>
            <w:r w:rsidRPr="00B26BB3">
              <w:rPr>
                <w:b/>
                <w:sz w:val="22"/>
                <w:szCs w:val="22"/>
              </w:rPr>
              <w:t>Verilen Puan</w:t>
            </w:r>
          </w:p>
        </w:tc>
        <w:tc>
          <w:tcPr>
            <w:tcW w:w="2250" w:type="dxa"/>
            <w:vAlign w:val="center"/>
          </w:tcPr>
          <w:p w14:paraId="13C186BF" w14:textId="77777777" w:rsidR="00863244" w:rsidRPr="00B26BB3" w:rsidRDefault="00863244" w:rsidP="00C67B86">
            <w:pPr>
              <w:spacing w:after="120"/>
              <w:jc w:val="center"/>
              <w:rPr>
                <w:b/>
                <w:sz w:val="22"/>
                <w:szCs w:val="22"/>
              </w:rPr>
            </w:pPr>
            <w:r w:rsidRPr="00B26BB3">
              <w:rPr>
                <w:b/>
                <w:sz w:val="22"/>
                <w:szCs w:val="22"/>
              </w:rPr>
              <w:t>Düşünceler</w:t>
            </w:r>
          </w:p>
        </w:tc>
      </w:tr>
      <w:tr w:rsidR="00863244" w:rsidRPr="00FE48E6" w14:paraId="17800810" w14:textId="77777777" w:rsidTr="00C67B86">
        <w:trPr>
          <w:trHeight w:val="663"/>
        </w:trPr>
        <w:tc>
          <w:tcPr>
            <w:tcW w:w="236" w:type="dxa"/>
            <w:vAlign w:val="center"/>
          </w:tcPr>
          <w:p w14:paraId="7BDD662E" w14:textId="77777777" w:rsidR="00863244" w:rsidRPr="00FE48E6" w:rsidRDefault="00863244" w:rsidP="00C67B86">
            <w:pPr>
              <w:spacing w:after="120"/>
              <w:jc w:val="center"/>
              <w:rPr>
                <w:b/>
                <w:sz w:val="22"/>
                <w:szCs w:val="22"/>
              </w:rPr>
            </w:pPr>
            <w:r w:rsidRPr="00FE48E6">
              <w:rPr>
                <w:b/>
                <w:sz w:val="22"/>
                <w:szCs w:val="22"/>
              </w:rPr>
              <w:t>1</w:t>
            </w:r>
          </w:p>
        </w:tc>
        <w:tc>
          <w:tcPr>
            <w:tcW w:w="4051" w:type="dxa"/>
            <w:vAlign w:val="center"/>
          </w:tcPr>
          <w:p w14:paraId="77A5FE14" w14:textId="77777777" w:rsidR="00863244" w:rsidRPr="00FE48E6" w:rsidRDefault="00863244" w:rsidP="00C67B86">
            <w:pPr>
              <w:spacing w:after="120"/>
              <w:rPr>
                <w:i/>
                <w:sz w:val="22"/>
                <w:szCs w:val="22"/>
              </w:rPr>
            </w:pPr>
            <w:r w:rsidRPr="00FE48E6">
              <w:rPr>
                <w:i/>
                <w:sz w:val="22"/>
                <w:szCs w:val="22"/>
              </w:rPr>
              <w:t>Hazırlama planı yapılması ve uygulama başarısı</w:t>
            </w:r>
          </w:p>
        </w:tc>
        <w:tc>
          <w:tcPr>
            <w:tcW w:w="1200" w:type="dxa"/>
            <w:vAlign w:val="center"/>
          </w:tcPr>
          <w:p w14:paraId="3611307D" w14:textId="77777777" w:rsidR="00863244" w:rsidRPr="00FE48E6" w:rsidRDefault="00863244" w:rsidP="00C67B86">
            <w:pPr>
              <w:spacing w:after="120"/>
              <w:jc w:val="center"/>
              <w:rPr>
                <w:sz w:val="22"/>
                <w:szCs w:val="22"/>
              </w:rPr>
            </w:pPr>
            <w:r w:rsidRPr="00FE48E6">
              <w:rPr>
                <w:sz w:val="22"/>
                <w:szCs w:val="22"/>
              </w:rPr>
              <w:t>10</w:t>
            </w:r>
          </w:p>
        </w:tc>
        <w:tc>
          <w:tcPr>
            <w:tcW w:w="1521" w:type="dxa"/>
            <w:vAlign w:val="center"/>
          </w:tcPr>
          <w:p w14:paraId="4C7E028D" w14:textId="77777777" w:rsidR="00863244" w:rsidRPr="00FE48E6" w:rsidRDefault="00863244" w:rsidP="00C67B86">
            <w:pPr>
              <w:spacing w:after="120"/>
              <w:jc w:val="center"/>
              <w:rPr>
                <w:sz w:val="22"/>
                <w:szCs w:val="22"/>
              </w:rPr>
            </w:pPr>
          </w:p>
        </w:tc>
        <w:tc>
          <w:tcPr>
            <w:tcW w:w="2250" w:type="dxa"/>
            <w:vAlign w:val="center"/>
          </w:tcPr>
          <w:p w14:paraId="1934BE95" w14:textId="77777777" w:rsidR="00863244" w:rsidRPr="00FE48E6" w:rsidRDefault="00863244" w:rsidP="00C67B86">
            <w:pPr>
              <w:spacing w:after="120"/>
              <w:jc w:val="center"/>
              <w:rPr>
                <w:sz w:val="22"/>
                <w:szCs w:val="22"/>
              </w:rPr>
            </w:pPr>
          </w:p>
        </w:tc>
      </w:tr>
      <w:tr w:rsidR="00863244" w:rsidRPr="00FE48E6" w14:paraId="03E9C0F5" w14:textId="77777777" w:rsidTr="00C67B86">
        <w:trPr>
          <w:trHeight w:val="546"/>
        </w:trPr>
        <w:tc>
          <w:tcPr>
            <w:tcW w:w="236" w:type="dxa"/>
            <w:vAlign w:val="center"/>
          </w:tcPr>
          <w:p w14:paraId="25C20E8D" w14:textId="77777777" w:rsidR="00863244" w:rsidRPr="00FE48E6" w:rsidRDefault="00863244" w:rsidP="00C67B86">
            <w:pPr>
              <w:spacing w:after="120"/>
              <w:jc w:val="center"/>
              <w:rPr>
                <w:b/>
                <w:sz w:val="22"/>
                <w:szCs w:val="22"/>
              </w:rPr>
            </w:pPr>
            <w:r w:rsidRPr="00FE48E6">
              <w:rPr>
                <w:b/>
                <w:sz w:val="22"/>
                <w:szCs w:val="22"/>
              </w:rPr>
              <w:t>2</w:t>
            </w:r>
          </w:p>
        </w:tc>
        <w:tc>
          <w:tcPr>
            <w:tcW w:w="4051" w:type="dxa"/>
            <w:vAlign w:val="center"/>
          </w:tcPr>
          <w:p w14:paraId="20B50EAB" w14:textId="77777777" w:rsidR="00863244" w:rsidRPr="00FE48E6" w:rsidRDefault="00863244" w:rsidP="00C67B86">
            <w:pPr>
              <w:spacing w:after="120"/>
              <w:rPr>
                <w:i/>
                <w:sz w:val="22"/>
                <w:szCs w:val="22"/>
              </w:rPr>
            </w:pPr>
            <w:r w:rsidRPr="00FE48E6">
              <w:rPr>
                <w:i/>
                <w:sz w:val="22"/>
                <w:szCs w:val="22"/>
              </w:rPr>
              <w:t>Gerekli bilgi, doküman, araç-gereç toplaması ve çabası</w:t>
            </w:r>
          </w:p>
        </w:tc>
        <w:tc>
          <w:tcPr>
            <w:tcW w:w="1200" w:type="dxa"/>
            <w:vAlign w:val="center"/>
          </w:tcPr>
          <w:p w14:paraId="5D00689F" w14:textId="77777777" w:rsidR="00863244" w:rsidRPr="00FE48E6" w:rsidRDefault="00863244" w:rsidP="00C67B86">
            <w:pPr>
              <w:spacing w:after="120"/>
              <w:jc w:val="center"/>
              <w:rPr>
                <w:sz w:val="22"/>
                <w:szCs w:val="22"/>
              </w:rPr>
            </w:pPr>
            <w:r w:rsidRPr="00FE48E6">
              <w:rPr>
                <w:sz w:val="22"/>
                <w:szCs w:val="22"/>
              </w:rPr>
              <w:t>10</w:t>
            </w:r>
          </w:p>
        </w:tc>
        <w:tc>
          <w:tcPr>
            <w:tcW w:w="1521" w:type="dxa"/>
            <w:vAlign w:val="center"/>
          </w:tcPr>
          <w:p w14:paraId="73BA85EF" w14:textId="77777777" w:rsidR="00863244" w:rsidRPr="00FE48E6" w:rsidRDefault="00863244" w:rsidP="00C67B86">
            <w:pPr>
              <w:spacing w:after="120"/>
              <w:jc w:val="center"/>
              <w:rPr>
                <w:sz w:val="22"/>
                <w:szCs w:val="22"/>
              </w:rPr>
            </w:pPr>
          </w:p>
        </w:tc>
        <w:tc>
          <w:tcPr>
            <w:tcW w:w="2250" w:type="dxa"/>
            <w:vAlign w:val="center"/>
          </w:tcPr>
          <w:p w14:paraId="55B10A6C" w14:textId="77777777" w:rsidR="00863244" w:rsidRPr="00FE48E6" w:rsidRDefault="00863244" w:rsidP="00C67B86">
            <w:pPr>
              <w:spacing w:after="120"/>
              <w:jc w:val="center"/>
              <w:rPr>
                <w:sz w:val="22"/>
                <w:szCs w:val="22"/>
              </w:rPr>
            </w:pPr>
          </w:p>
        </w:tc>
      </w:tr>
      <w:tr w:rsidR="00863244" w:rsidRPr="00FE48E6" w14:paraId="512E5A34" w14:textId="77777777" w:rsidTr="00C67B86">
        <w:trPr>
          <w:trHeight w:val="566"/>
        </w:trPr>
        <w:tc>
          <w:tcPr>
            <w:tcW w:w="236" w:type="dxa"/>
            <w:vAlign w:val="center"/>
          </w:tcPr>
          <w:p w14:paraId="399C23D0" w14:textId="77777777" w:rsidR="00863244" w:rsidRPr="00FE48E6" w:rsidRDefault="00863244" w:rsidP="00C67B86">
            <w:pPr>
              <w:spacing w:after="120"/>
              <w:jc w:val="center"/>
              <w:rPr>
                <w:b/>
                <w:sz w:val="22"/>
                <w:szCs w:val="22"/>
              </w:rPr>
            </w:pPr>
            <w:r w:rsidRPr="00FE48E6">
              <w:rPr>
                <w:b/>
                <w:sz w:val="22"/>
                <w:szCs w:val="22"/>
              </w:rPr>
              <w:t>3</w:t>
            </w:r>
          </w:p>
        </w:tc>
        <w:tc>
          <w:tcPr>
            <w:tcW w:w="4051" w:type="dxa"/>
            <w:shd w:val="clear" w:color="auto" w:fill="auto"/>
            <w:vAlign w:val="center"/>
          </w:tcPr>
          <w:p w14:paraId="3616ADDE" w14:textId="77777777" w:rsidR="00863244" w:rsidRPr="00FE48E6" w:rsidRDefault="00863244" w:rsidP="00C67B86">
            <w:pPr>
              <w:spacing w:after="120"/>
              <w:rPr>
                <w:i/>
                <w:sz w:val="22"/>
                <w:szCs w:val="22"/>
              </w:rPr>
            </w:pPr>
            <w:r w:rsidRPr="00FE48E6">
              <w:rPr>
                <w:i/>
                <w:sz w:val="22"/>
                <w:szCs w:val="22"/>
              </w:rPr>
              <w:t>Kendisini geliştirmek amacı ile bizzat yapması ve çabası</w:t>
            </w:r>
          </w:p>
        </w:tc>
        <w:tc>
          <w:tcPr>
            <w:tcW w:w="1200" w:type="dxa"/>
            <w:shd w:val="clear" w:color="auto" w:fill="auto"/>
            <w:vAlign w:val="center"/>
          </w:tcPr>
          <w:p w14:paraId="1F18E62E" w14:textId="77777777" w:rsidR="00863244" w:rsidRPr="00FE48E6" w:rsidRDefault="00863244" w:rsidP="00C67B86">
            <w:pPr>
              <w:spacing w:after="120"/>
              <w:jc w:val="center"/>
              <w:rPr>
                <w:sz w:val="22"/>
                <w:szCs w:val="22"/>
              </w:rPr>
            </w:pPr>
            <w:r w:rsidRPr="00FE48E6">
              <w:rPr>
                <w:sz w:val="22"/>
                <w:szCs w:val="22"/>
              </w:rPr>
              <w:t>10</w:t>
            </w:r>
          </w:p>
        </w:tc>
        <w:tc>
          <w:tcPr>
            <w:tcW w:w="1521" w:type="dxa"/>
            <w:shd w:val="clear" w:color="auto" w:fill="auto"/>
            <w:vAlign w:val="center"/>
          </w:tcPr>
          <w:p w14:paraId="194345F5" w14:textId="77777777" w:rsidR="00863244" w:rsidRPr="00FE48E6" w:rsidRDefault="00863244" w:rsidP="00C67B86">
            <w:pPr>
              <w:spacing w:after="120"/>
              <w:jc w:val="center"/>
              <w:rPr>
                <w:sz w:val="22"/>
                <w:szCs w:val="22"/>
              </w:rPr>
            </w:pPr>
          </w:p>
        </w:tc>
        <w:tc>
          <w:tcPr>
            <w:tcW w:w="2250" w:type="dxa"/>
            <w:shd w:val="clear" w:color="auto" w:fill="auto"/>
            <w:vAlign w:val="center"/>
          </w:tcPr>
          <w:p w14:paraId="44DF9A46" w14:textId="77777777" w:rsidR="00863244" w:rsidRPr="00FE48E6" w:rsidRDefault="00863244" w:rsidP="00C67B86">
            <w:pPr>
              <w:spacing w:after="120"/>
              <w:jc w:val="center"/>
              <w:rPr>
                <w:sz w:val="22"/>
                <w:szCs w:val="22"/>
              </w:rPr>
            </w:pPr>
          </w:p>
        </w:tc>
      </w:tr>
      <w:tr w:rsidR="00863244" w:rsidRPr="00FE48E6" w14:paraId="6D573317" w14:textId="77777777" w:rsidTr="00C67B86">
        <w:trPr>
          <w:trHeight w:val="547"/>
        </w:trPr>
        <w:tc>
          <w:tcPr>
            <w:tcW w:w="236" w:type="dxa"/>
            <w:vAlign w:val="center"/>
          </w:tcPr>
          <w:p w14:paraId="7A475082" w14:textId="77777777" w:rsidR="00863244" w:rsidRPr="00FE48E6" w:rsidRDefault="00863244" w:rsidP="00C67B86">
            <w:pPr>
              <w:spacing w:after="120"/>
              <w:jc w:val="center"/>
              <w:rPr>
                <w:b/>
                <w:sz w:val="22"/>
                <w:szCs w:val="22"/>
              </w:rPr>
            </w:pPr>
            <w:r w:rsidRPr="00FE48E6">
              <w:rPr>
                <w:b/>
                <w:sz w:val="22"/>
                <w:szCs w:val="22"/>
              </w:rPr>
              <w:t>4</w:t>
            </w:r>
          </w:p>
        </w:tc>
        <w:tc>
          <w:tcPr>
            <w:tcW w:w="4051" w:type="dxa"/>
            <w:shd w:val="clear" w:color="auto" w:fill="auto"/>
            <w:vAlign w:val="center"/>
          </w:tcPr>
          <w:p w14:paraId="1CE88058" w14:textId="77777777" w:rsidR="00863244" w:rsidRPr="00FE48E6" w:rsidRDefault="00863244" w:rsidP="00C67B86">
            <w:pPr>
              <w:spacing w:after="120"/>
              <w:rPr>
                <w:i/>
                <w:sz w:val="22"/>
                <w:szCs w:val="22"/>
              </w:rPr>
            </w:pPr>
            <w:r w:rsidRPr="00FE48E6">
              <w:rPr>
                <w:i/>
                <w:sz w:val="22"/>
                <w:szCs w:val="22"/>
              </w:rPr>
              <w:t>Hazırlık sırasında ders öğretmeni ile diyalog kurması</w:t>
            </w:r>
          </w:p>
        </w:tc>
        <w:tc>
          <w:tcPr>
            <w:tcW w:w="1200" w:type="dxa"/>
            <w:shd w:val="clear" w:color="auto" w:fill="auto"/>
            <w:vAlign w:val="center"/>
          </w:tcPr>
          <w:p w14:paraId="1E905FDA" w14:textId="77777777" w:rsidR="00863244" w:rsidRPr="00FE48E6" w:rsidRDefault="00863244" w:rsidP="00C67B86">
            <w:pPr>
              <w:spacing w:after="120"/>
              <w:jc w:val="center"/>
              <w:rPr>
                <w:sz w:val="22"/>
                <w:szCs w:val="22"/>
              </w:rPr>
            </w:pPr>
            <w:r w:rsidRPr="00FE48E6">
              <w:rPr>
                <w:sz w:val="22"/>
                <w:szCs w:val="22"/>
              </w:rPr>
              <w:t>15</w:t>
            </w:r>
          </w:p>
        </w:tc>
        <w:tc>
          <w:tcPr>
            <w:tcW w:w="1521" w:type="dxa"/>
            <w:shd w:val="clear" w:color="auto" w:fill="auto"/>
            <w:vAlign w:val="center"/>
          </w:tcPr>
          <w:p w14:paraId="23B9E44C" w14:textId="77777777" w:rsidR="00863244" w:rsidRPr="00FE48E6" w:rsidRDefault="00863244" w:rsidP="00C67B86">
            <w:pPr>
              <w:spacing w:after="120"/>
              <w:jc w:val="center"/>
              <w:rPr>
                <w:sz w:val="22"/>
                <w:szCs w:val="22"/>
              </w:rPr>
            </w:pPr>
          </w:p>
        </w:tc>
        <w:tc>
          <w:tcPr>
            <w:tcW w:w="2250" w:type="dxa"/>
            <w:shd w:val="clear" w:color="auto" w:fill="auto"/>
            <w:vAlign w:val="center"/>
          </w:tcPr>
          <w:p w14:paraId="2D77F0A2" w14:textId="77777777" w:rsidR="00863244" w:rsidRPr="00FE48E6" w:rsidRDefault="00863244" w:rsidP="00C67B86">
            <w:pPr>
              <w:spacing w:after="120"/>
              <w:jc w:val="center"/>
              <w:rPr>
                <w:sz w:val="22"/>
                <w:szCs w:val="22"/>
              </w:rPr>
            </w:pPr>
          </w:p>
        </w:tc>
      </w:tr>
      <w:tr w:rsidR="00863244" w:rsidRPr="00FE48E6" w14:paraId="607B13E3" w14:textId="77777777" w:rsidTr="00C67B86">
        <w:trPr>
          <w:trHeight w:val="556"/>
        </w:trPr>
        <w:tc>
          <w:tcPr>
            <w:tcW w:w="236" w:type="dxa"/>
            <w:vAlign w:val="center"/>
          </w:tcPr>
          <w:p w14:paraId="454FFB0E" w14:textId="77777777" w:rsidR="00863244" w:rsidRPr="00FE48E6" w:rsidRDefault="00863244" w:rsidP="00C67B86">
            <w:pPr>
              <w:spacing w:after="120"/>
              <w:jc w:val="center"/>
              <w:rPr>
                <w:b/>
                <w:sz w:val="22"/>
                <w:szCs w:val="22"/>
              </w:rPr>
            </w:pPr>
            <w:r w:rsidRPr="00FE48E6">
              <w:rPr>
                <w:b/>
                <w:sz w:val="22"/>
                <w:szCs w:val="22"/>
              </w:rPr>
              <w:t>5</w:t>
            </w:r>
          </w:p>
        </w:tc>
        <w:tc>
          <w:tcPr>
            <w:tcW w:w="4051" w:type="dxa"/>
            <w:shd w:val="clear" w:color="auto" w:fill="auto"/>
            <w:vAlign w:val="center"/>
          </w:tcPr>
          <w:p w14:paraId="285F321C" w14:textId="77777777" w:rsidR="00863244" w:rsidRPr="00FE48E6" w:rsidRDefault="00863244" w:rsidP="00C67B86">
            <w:pPr>
              <w:spacing w:after="120"/>
              <w:rPr>
                <w:i/>
                <w:sz w:val="22"/>
                <w:szCs w:val="22"/>
              </w:rPr>
            </w:pPr>
            <w:r w:rsidRPr="00FE48E6">
              <w:rPr>
                <w:i/>
                <w:sz w:val="22"/>
                <w:szCs w:val="22"/>
              </w:rPr>
              <w:t>Konuyu düzgün ve anlaşılır şekilde sunması</w:t>
            </w:r>
          </w:p>
        </w:tc>
        <w:tc>
          <w:tcPr>
            <w:tcW w:w="1200" w:type="dxa"/>
            <w:shd w:val="clear" w:color="auto" w:fill="auto"/>
            <w:vAlign w:val="center"/>
          </w:tcPr>
          <w:p w14:paraId="671236D5" w14:textId="77777777" w:rsidR="00863244" w:rsidRPr="00FE48E6" w:rsidRDefault="00863244" w:rsidP="00C67B86">
            <w:pPr>
              <w:spacing w:after="120"/>
              <w:jc w:val="center"/>
              <w:rPr>
                <w:sz w:val="22"/>
                <w:szCs w:val="22"/>
              </w:rPr>
            </w:pPr>
            <w:r w:rsidRPr="00FE48E6">
              <w:rPr>
                <w:sz w:val="22"/>
                <w:szCs w:val="22"/>
              </w:rPr>
              <w:t>15</w:t>
            </w:r>
          </w:p>
        </w:tc>
        <w:tc>
          <w:tcPr>
            <w:tcW w:w="1521" w:type="dxa"/>
            <w:shd w:val="clear" w:color="auto" w:fill="auto"/>
            <w:vAlign w:val="center"/>
          </w:tcPr>
          <w:p w14:paraId="40CE8157" w14:textId="77777777" w:rsidR="00863244" w:rsidRPr="00FE48E6" w:rsidRDefault="00863244" w:rsidP="00C67B86">
            <w:pPr>
              <w:spacing w:after="120"/>
              <w:jc w:val="center"/>
              <w:rPr>
                <w:sz w:val="22"/>
                <w:szCs w:val="22"/>
              </w:rPr>
            </w:pPr>
          </w:p>
        </w:tc>
        <w:tc>
          <w:tcPr>
            <w:tcW w:w="2250" w:type="dxa"/>
            <w:shd w:val="clear" w:color="auto" w:fill="auto"/>
            <w:vAlign w:val="center"/>
          </w:tcPr>
          <w:p w14:paraId="4D44B907" w14:textId="77777777" w:rsidR="00863244" w:rsidRPr="00FE48E6" w:rsidRDefault="00863244" w:rsidP="00C67B86">
            <w:pPr>
              <w:spacing w:after="120"/>
              <w:jc w:val="center"/>
              <w:rPr>
                <w:sz w:val="22"/>
                <w:szCs w:val="22"/>
              </w:rPr>
            </w:pPr>
          </w:p>
        </w:tc>
      </w:tr>
      <w:tr w:rsidR="00863244" w:rsidRPr="00FE48E6" w14:paraId="5F339592" w14:textId="77777777" w:rsidTr="00C67B86">
        <w:trPr>
          <w:trHeight w:val="550"/>
        </w:trPr>
        <w:tc>
          <w:tcPr>
            <w:tcW w:w="236" w:type="dxa"/>
            <w:vAlign w:val="center"/>
          </w:tcPr>
          <w:p w14:paraId="6CB6DD34" w14:textId="77777777" w:rsidR="00863244" w:rsidRPr="00FE48E6" w:rsidRDefault="00863244" w:rsidP="00C67B86">
            <w:pPr>
              <w:spacing w:after="120"/>
              <w:jc w:val="center"/>
              <w:rPr>
                <w:b/>
                <w:sz w:val="22"/>
                <w:szCs w:val="22"/>
              </w:rPr>
            </w:pPr>
            <w:r w:rsidRPr="00FE48E6">
              <w:rPr>
                <w:b/>
                <w:sz w:val="22"/>
                <w:szCs w:val="22"/>
              </w:rPr>
              <w:t>6</w:t>
            </w:r>
          </w:p>
        </w:tc>
        <w:tc>
          <w:tcPr>
            <w:tcW w:w="4051" w:type="dxa"/>
            <w:shd w:val="clear" w:color="auto" w:fill="auto"/>
            <w:vAlign w:val="center"/>
          </w:tcPr>
          <w:p w14:paraId="3E5109C1" w14:textId="77777777" w:rsidR="00863244" w:rsidRPr="00FE48E6" w:rsidRDefault="00863244" w:rsidP="00C67B86">
            <w:pPr>
              <w:spacing w:after="120"/>
              <w:rPr>
                <w:i/>
                <w:sz w:val="22"/>
                <w:szCs w:val="22"/>
              </w:rPr>
            </w:pPr>
            <w:r w:rsidRPr="00FE48E6">
              <w:rPr>
                <w:i/>
                <w:sz w:val="22"/>
                <w:szCs w:val="22"/>
              </w:rPr>
              <w:t>Doğruluk ve kullanılabilirlik derecesi</w:t>
            </w:r>
          </w:p>
        </w:tc>
        <w:tc>
          <w:tcPr>
            <w:tcW w:w="1200" w:type="dxa"/>
            <w:shd w:val="clear" w:color="auto" w:fill="auto"/>
            <w:vAlign w:val="center"/>
          </w:tcPr>
          <w:p w14:paraId="45F00050" w14:textId="77777777" w:rsidR="00863244" w:rsidRPr="00FE48E6" w:rsidRDefault="00863244" w:rsidP="00C67B86">
            <w:pPr>
              <w:spacing w:after="120"/>
              <w:jc w:val="center"/>
              <w:rPr>
                <w:sz w:val="22"/>
                <w:szCs w:val="22"/>
              </w:rPr>
            </w:pPr>
            <w:r w:rsidRPr="00FE48E6">
              <w:rPr>
                <w:sz w:val="22"/>
                <w:szCs w:val="22"/>
              </w:rPr>
              <w:t>10</w:t>
            </w:r>
          </w:p>
        </w:tc>
        <w:tc>
          <w:tcPr>
            <w:tcW w:w="1521" w:type="dxa"/>
            <w:shd w:val="clear" w:color="auto" w:fill="auto"/>
            <w:vAlign w:val="center"/>
          </w:tcPr>
          <w:p w14:paraId="2348D6AE" w14:textId="77777777" w:rsidR="00863244" w:rsidRPr="00FE48E6" w:rsidRDefault="00863244" w:rsidP="00C67B86">
            <w:pPr>
              <w:spacing w:after="120"/>
              <w:jc w:val="center"/>
              <w:rPr>
                <w:sz w:val="22"/>
                <w:szCs w:val="22"/>
              </w:rPr>
            </w:pPr>
          </w:p>
        </w:tc>
        <w:tc>
          <w:tcPr>
            <w:tcW w:w="2250" w:type="dxa"/>
            <w:shd w:val="clear" w:color="auto" w:fill="auto"/>
            <w:vAlign w:val="center"/>
          </w:tcPr>
          <w:p w14:paraId="3C608DFA" w14:textId="77777777" w:rsidR="00863244" w:rsidRPr="00FE48E6" w:rsidRDefault="00863244" w:rsidP="00C67B86">
            <w:pPr>
              <w:spacing w:after="120"/>
              <w:jc w:val="center"/>
              <w:rPr>
                <w:sz w:val="22"/>
                <w:szCs w:val="22"/>
              </w:rPr>
            </w:pPr>
          </w:p>
        </w:tc>
      </w:tr>
      <w:tr w:rsidR="00863244" w:rsidRPr="00FE48E6" w14:paraId="7A65224E" w14:textId="77777777" w:rsidTr="00C67B86">
        <w:trPr>
          <w:trHeight w:val="553"/>
        </w:trPr>
        <w:tc>
          <w:tcPr>
            <w:tcW w:w="236" w:type="dxa"/>
            <w:vAlign w:val="center"/>
          </w:tcPr>
          <w:p w14:paraId="58FDF581" w14:textId="77777777" w:rsidR="00863244" w:rsidRPr="00FE48E6" w:rsidRDefault="00863244" w:rsidP="00C67B86">
            <w:pPr>
              <w:spacing w:after="120"/>
              <w:jc w:val="center"/>
              <w:rPr>
                <w:b/>
                <w:sz w:val="22"/>
                <w:szCs w:val="22"/>
              </w:rPr>
            </w:pPr>
            <w:r w:rsidRPr="00FE48E6">
              <w:rPr>
                <w:b/>
                <w:sz w:val="22"/>
                <w:szCs w:val="22"/>
              </w:rPr>
              <w:t>7</w:t>
            </w:r>
          </w:p>
        </w:tc>
        <w:tc>
          <w:tcPr>
            <w:tcW w:w="4051" w:type="dxa"/>
            <w:shd w:val="clear" w:color="auto" w:fill="auto"/>
            <w:vAlign w:val="center"/>
          </w:tcPr>
          <w:p w14:paraId="21C02C2F" w14:textId="77777777" w:rsidR="00863244" w:rsidRPr="00FE48E6" w:rsidRDefault="00863244" w:rsidP="00C67B86">
            <w:pPr>
              <w:spacing w:after="120"/>
              <w:rPr>
                <w:i/>
                <w:sz w:val="22"/>
                <w:szCs w:val="22"/>
              </w:rPr>
            </w:pPr>
            <w:r w:rsidRPr="00FE48E6">
              <w:rPr>
                <w:i/>
                <w:sz w:val="22"/>
                <w:szCs w:val="22"/>
              </w:rPr>
              <w:t>Yazım kuralları ve dersin özel kurallarına uygunluğu</w:t>
            </w:r>
          </w:p>
        </w:tc>
        <w:tc>
          <w:tcPr>
            <w:tcW w:w="1200" w:type="dxa"/>
            <w:shd w:val="clear" w:color="auto" w:fill="auto"/>
            <w:vAlign w:val="center"/>
          </w:tcPr>
          <w:p w14:paraId="646BC424" w14:textId="77777777" w:rsidR="00863244" w:rsidRPr="00FE48E6" w:rsidRDefault="00863244" w:rsidP="00C67B86">
            <w:pPr>
              <w:spacing w:after="120"/>
              <w:jc w:val="center"/>
              <w:rPr>
                <w:sz w:val="22"/>
                <w:szCs w:val="22"/>
              </w:rPr>
            </w:pPr>
            <w:r w:rsidRPr="00FE48E6">
              <w:rPr>
                <w:sz w:val="22"/>
                <w:szCs w:val="22"/>
              </w:rPr>
              <w:t>5</w:t>
            </w:r>
          </w:p>
        </w:tc>
        <w:tc>
          <w:tcPr>
            <w:tcW w:w="1521" w:type="dxa"/>
            <w:shd w:val="clear" w:color="auto" w:fill="auto"/>
            <w:vAlign w:val="center"/>
          </w:tcPr>
          <w:p w14:paraId="15507458" w14:textId="77777777" w:rsidR="00863244" w:rsidRPr="00FE48E6" w:rsidRDefault="00863244" w:rsidP="00C67B86">
            <w:pPr>
              <w:spacing w:after="120"/>
              <w:jc w:val="center"/>
              <w:rPr>
                <w:sz w:val="22"/>
                <w:szCs w:val="22"/>
              </w:rPr>
            </w:pPr>
          </w:p>
        </w:tc>
        <w:tc>
          <w:tcPr>
            <w:tcW w:w="2250" w:type="dxa"/>
            <w:shd w:val="clear" w:color="auto" w:fill="auto"/>
            <w:vAlign w:val="center"/>
          </w:tcPr>
          <w:p w14:paraId="4A8C1096" w14:textId="77777777" w:rsidR="00863244" w:rsidRPr="00FE48E6" w:rsidRDefault="00863244" w:rsidP="00C67B86">
            <w:pPr>
              <w:spacing w:after="120"/>
              <w:jc w:val="center"/>
              <w:rPr>
                <w:sz w:val="22"/>
                <w:szCs w:val="22"/>
              </w:rPr>
            </w:pPr>
          </w:p>
        </w:tc>
      </w:tr>
      <w:tr w:rsidR="00863244" w:rsidRPr="00FE48E6" w14:paraId="74D237BE" w14:textId="77777777" w:rsidTr="00C67B86">
        <w:trPr>
          <w:trHeight w:val="38"/>
        </w:trPr>
        <w:tc>
          <w:tcPr>
            <w:tcW w:w="236" w:type="dxa"/>
            <w:vAlign w:val="center"/>
          </w:tcPr>
          <w:p w14:paraId="14E2060C" w14:textId="77777777" w:rsidR="00863244" w:rsidRPr="00FE48E6" w:rsidRDefault="00863244" w:rsidP="00C67B86">
            <w:pPr>
              <w:spacing w:after="120"/>
              <w:jc w:val="center"/>
              <w:rPr>
                <w:b/>
                <w:sz w:val="22"/>
                <w:szCs w:val="22"/>
              </w:rPr>
            </w:pPr>
            <w:r w:rsidRPr="00FE48E6">
              <w:rPr>
                <w:b/>
                <w:sz w:val="22"/>
                <w:szCs w:val="22"/>
              </w:rPr>
              <w:t>8</w:t>
            </w:r>
          </w:p>
        </w:tc>
        <w:tc>
          <w:tcPr>
            <w:tcW w:w="4051" w:type="dxa"/>
            <w:shd w:val="clear" w:color="auto" w:fill="auto"/>
            <w:vAlign w:val="center"/>
          </w:tcPr>
          <w:p w14:paraId="3E0EA9A4" w14:textId="77777777" w:rsidR="00863244" w:rsidRPr="00FE48E6" w:rsidRDefault="00863244" w:rsidP="00C67B86">
            <w:pPr>
              <w:spacing w:after="120"/>
              <w:rPr>
                <w:i/>
                <w:sz w:val="22"/>
                <w:szCs w:val="22"/>
              </w:rPr>
            </w:pPr>
            <w:r w:rsidRPr="00FE48E6">
              <w:rPr>
                <w:i/>
                <w:sz w:val="22"/>
                <w:szCs w:val="22"/>
              </w:rPr>
              <w:t>Düzgün ifade kullanma ve anlaşılabilir olması</w:t>
            </w:r>
          </w:p>
        </w:tc>
        <w:tc>
          <w:tcPr>
            <w:tcW w:w="1200" w:type="dxa"/>
            <w:shd w:val="clear" w:color="auto" w:fill="auto"/>
            <w:vAlign w:val="center"/>
          </w:tcPr>
          <w:p w14:paraId="538EC3A8" w14:textId="77777777" w:rsidR="00863244" w:rsidRPr="00FE48E6" w:rsidRDefault="00863244" w:rsidP="00C67B86">
            <w:pPr>
              <w:spacing w:after="120"/>
              <w:jc w:val="center"/>
              <w:rPr>
                <w:sz w:val="22"/>
                <w:szCs w:val="22"/>
              </w:rPr>
            </w:pPr>
            <w:r w:rsidRPr="00FE48E6">
              <w:rPr>
                <w:sz w:val="22"/>
                <w:szCs w:val="22"/>
              </w:rPr>
              <w:t>5</w:t>
            </w:r>
          </w:p>
        </w:tc>
        <w:tc>
          <w:tcPr>
            <w:tcW w:w="1521" w:type="dxa"/>
            <w:shd w:val="clear" w:color="auto" w:fill="auto"/>
            <w:vAlign w:val="center"/>
          </w:tcPr>
          <w:p w14:paraId="26F4DE06" w14:textId="77777777" w:rsidR="00863244" w:rsidRPr="00FE48E6" w:rsidRDefault="00863244" w:rsidP="00C67B86">
            <w:pPr>
              <w:spacing w:after="120"/>
              <w:jc w:val="center"/>
              <w:rPr>
                <w:sz w:val="22"/>
                <w:szCs w:val="22"/>
              </w:rPr>
            </w:pPr>
          </w:p>
        </w:tc>
        <w:tc>
          <w:tcPr>
            <w:tcW w:w="2250" w:type="dxa"/>
            <w:shd w:val="clear" w:color="auto" w:fill="auto"/>
            <w:vAlign w:val="center"/>
          </w:tcPr>
          <w:p w14:paraId="1AF6456D" w14:textId="77777777" w:rsidR="00863244" w:rsidRPr="00FE48E6" w:rsidRDefault="00863244" w:rsidP="00C67B86">
            <w:pPr>
              <w:spacing w:after="120"/>
              <w:jc w:val="center"/>
              <w:rPr>
                <w:sz w:val="22"/>
                <w:szCs w:val="22"/>
              </w:rPr>
            </w:pPr>
          </w:p>
        </w:tc>
      </w:tr>
      <w:tr w:rsidR="00863244" w:rsidRPr="00FE48E6" w14:paraId="6AC0F000" w14:textId="77777777" w:rsidTr="00C67B86">
        <w:trPr>
          <w:trHeight w:val="525"/>
        </w:trPr>
        <w:tc>
          <w:tcPr>
            <w:tcW w:w="236" w:type="dxa"/>
            <w:vAlign w:val="center"/>
          </w:tcPr>
          <w:p w14:paraId="3FB1695D" w14:textId="77777777" w:rsidR="00863244" w:rsidRPr="00FE48E6" w:rsidRDefault="00863244" w:rsidP="00C67B86">
            <w:pPr>
              <w:spacing w:after="120"/>
              <w:jc w:val="center"/>
              <w:rPr>
                <w:b/>
                <w:sz w:val="22"/>
                <w:szCs w:val="22"/>
              </w:rPr>
            </w:pPr>
            <w:r w:rsidRPr="00FE48E6">
              <w:rPr>
                <w:b/>
                <w:sz w:val="22"/>
                <w:szCs w:val="22"/>
              </w:rPr>
              <w:t>9</w:t>
            </w:r>
          </w:p>
        </w:tc>
        <w:tc>
          <w:tcPr>
            <w:tcW w:w="4051" w:type="dxa"/>
            <w:shd w:val="clear" w:color="auto" w:fill="auto"/>
            <w:vAlign w:val="center"/>
          </w:tcPr>
          <w:p w14:paraId="1423D9A6" w14:textId="77777777" w:rsidR="00863244" w:rsidRPr="00FE48E6" w:rsidRDefault="00863244" w:rsidP="00C67B86">
            <w:pPr>
              <w:spacing w:after="120"/>
              <w:rPr>
                <w:i/>
                <w:sz w:val="22"/>
                <w:szCs w:val="22"/>
              </w:rPr>
            </w:pPr>
            <w:r w:rsidRPr="00FE48E6">
              <w:rPr>
                <w:i/>
                <w:sz w:val="22"/>
                <w:szCs w:val="22"/>
              </w:rPr>
              <w:t>Özenle yapılması, tertip, temizlik ve estetik görünüm</w:t>
            </w:r>
          </w:p>
        </w:tc>
        <w:tc>
          <w:tcPr>
            <w:tcW w:w="1200" w:type="dxa"/>
            <w:shd w:val="clear" w:color="auto" w:fill="auto"/>
            <w:vAlign w:val="center"/>
          </w:tcPr>
          <w:p w14:paraId="3E616602" w14:textId="77777777" w:rsidR="00863244" w:rsidRPr="00FE48E6" w:rsidRDefault="00863244" w:rsidP="00C67B86">
            <w:pPr>
              <w:spacing w:after="120"/>
              <w:jc w:val="center"/>
              <w:rPr>
                <w:sz w:val="22"/>
                <w:szCs w:val="22"/>
              </w:rPr>
            </w:pPr>
            <w:r w:rsidRPr="00FE48E6">
              <w:rPr>
                <w:sz w:val="22"/>
                <w:szCs w:val="22"/>
              </w:rPr>
              <w:t>5</w:t>
            </w:r>
          </w:p>
        </w:tc>
        <w:tc>
          <w:tcPr>
            <w:tcW w:w="1521" w:type="dxa"/>
            <w:shd w:val="clear" w:color="auto" w:fill="auto"/>
            <w:vAlign w:val="center"/>
          </w:tcPr>
          <w:p w14:paraId="3993371D" w14:textId="77777777" w:rsidR="00863244" w:rsidRPr="00FE48E6" w:rsidRDefault="00863244" w:rsidP="00C67B86">
            <w:pPr>
              <w:spacing w:after="120"/>
              <w:jc w:val="center"/>
              <w:rPr>
                <w:sz w:val="22"/>
                <w:szCs w:val="22"/>
              </w:rPr>
            </w:pPr>
          </w:p>
        </w:tc>
        <w:tc>
          <w:tcPr>
            <w:tcW w:w="2250" w:type="dxa"/>
            <w:shd w:val="clear" w:color="auto" w:fill="auto"/>
            <w:vAlign w:val="center"/>
          </w:tcPr>
          <w:p w14:paraId="5FB62BF3" w14:textId="77777777" w:rsidR="00863244" w:rsidRPr="00FE48E6" w:rsidRDefault="00863244" w:rsidP="00C67B86">
            <w:pPr>
              <w:spacing w:after="120"/>
              <w:jc w:val="center"/>
              <w:rPr>
                <w:sz w:val="22"/>
                <w:szCs w:val="22"/>
              </w:rPr>
            </w:pPr>
          </w:p>
        </w:tc>
      </w:tr>
      <w:tr w:rsidR="00863244" w:rsidRPr="00FE48E6" w14:paraId="69BB909C" w14:textId="77777777" w:rsidTr="00C67B86">
        <w:trPr>
          <w:trHeight w:val="462"/>
        </w:trPr>
        <w:tc>
          <w:tcPr>
            <w:tcW w:w="236" w:type="dxa"/>
            <w:vAlign w:val="center"/>
          </w:tcPr>
          <w:p w14:paraId="06C43154" w14:textId="77777777" w:rsidR="00863244" w:rsidRPr="00FE48E6" w:rsidRDefault="00863244" w:rsidP="00C67B86">
            <w:pPr>
              <w:spacing w:after="120"/>
              <w:jc w:val="center"/>
              <w:rPr>
                <w:b/>
                <w:sz w:val="22"/>
                <w:szCs w:val="22"/>
              </w:rPr>
            </w:pPr>
            <w:r w:rsidRPr="00FE48E6">
              <w:rPr>
                <w:b/>
                <w:sz w:val="22"/>
                <w:szCs w:val="22"/>
              </w:rPr>
              <w:t>10</w:t>
            </w:r>
          </w:p>
        </w:tc>
        <w:tc>
          <w:tcPr>
            <w:tcW w:w="4051" w:type="dxa"/>
            <w:shd w:val="clear" w:color="auto" w:fill="auto"/>
            <w:vAlign w:val="center"/>
          </w:tcPr>
          <w:p w14:paraId="2FA52AA0" w14:textId="77777777" w:rsidR="00863244" w:rsidRPr="00FE48E6" w:rsidRDefault="00863244" w:rsidP="00C67B86">
            <w:pPr>
              <w:spacing w:after="120"/>
              <w:rPr>
                <w:i/>
                <w:sz w:val="22"/>
                <w:szCs w:val="22"/>
              </w:rPr>
            </w:pPr>
            <w:r w:rsidRPr="00FE48E6">
              <w:rPr>
                <w:i/>
                <w:sz w:val="22"/>
                <w:szCs w:val="22"/>
              </w:rPr>
              <w:t>Çalışmanın zamanında teslim edilmesi</w:t>
            </w:r>
          </w:p>
        </w:tc>
        <w:tc>
          <w:tcPr>
            <w:tcW w:w="1200" w:type="dxa"/>
            <w:shd w:val="clear" w:color="auto" w:fill="auto"/>
            <w:vAlign w:val="center"/>
          </w:tcPr>
          <w:p w14:paraId="6E60FE0F" w14:textId="77777777" w:rsidR="00863244" w:rsidRPr="00FE48E6" w:rsidRDefault="00863244" w:rsidP="00C67B86">
            <w:pPr>
              <w:spacing w:after="120"/>
              <w:jc w:val="center"/>
              <w:rPr>
                <w:sz w:val="22"/>
                <w:szCs w:val="22"/>
              </w:rPr>
            </w:pPr>
            <w:r w:rsidRPr="00FE48E6">
              <w:rPr>
                <w:sz w:val="22"/>
                <w:szCs w:val="22"/>
              </w:rPr>
              <w:t>15</w:t>
            </w:r>
          </w:p>
        </w:tc>
        <w:tc>
          <w:tcPr>
            <w:tcW w:w="1521" w:type="dxa"/>
            <w:shd w:val="clear" w:color="auto" w:fill="auto"/>
            <w:vAlign w:val="center"/>
          </w:tcPr>
          <w:p w14:paraId="19FF7FA9" w14:textId="77777777" w:rsidR="00863244" w:rsidRPr="00FE48E6" w:rsidRDefault="00863244" w:rsidP="00C67B86">
            <w:pPr>
              <w:spacing w:after="120"/>
              <w:jc w:val="center"/>
              <w:rPr>
                <w:sz w:val="22"/>
                <w:szCs w:val="22"/>
              </w:rPr>
            </w:pPr>
          </w:p>
        </w:tc>
        <w:tc>
          <w:tcPr>
            <w:tcW w:w="2250" w:type="dxa"/>
            <w:shd w:val="clear" w:color="auto" w:fill="auto"/>
            <w:vAlign w:val="center"/>
          </w:tcPr>
          <w:p w14:paraId="79D133C2" w14:textId="77777777" w:rsidR="00863244" w:rsidRPr="00FE48E6" w:rsidRDefault="00863244" w:rsidP="00C67B86">
            <w:pPr>
              <w:spacing w:after="120"/>
              <w:jc w:val="center"/>
              <w:rPr>
                <w:sz w:val="22"/>
                <w:szCs w:val="22"/>
              </w:rPr>
            </w:pPr>
          </w:p>
        </w:tc>
      </w:tr>
      <w:tr w:rsidR="00863244" w:rsidRPr="00FE48E6" w14:paraId="4F661D5C" w14:textId="77777777" w:rsidTr="00C67B86">
        <w:trPr>
          <w:trHeight w:val="501"/>
        </w:trPr>
        <w:tc>
          <w:tcPr>
            <w:tcW w:w="236" w:type="dxa"/>
            <w:vAlign w:val="center"/>
          </w:tcPr>
          <w:p w14:paraId="5BA7A9AE" w14:textId="77777777" w:rsidR="00863244" w:rsidRPr="00FE48E6" w:rsidRDefault="00863244" w:rsidP="00C67B86">
            <w:pPr>
              <w:spacing w:after="120"/>
              <w:jc w:val="center"/>
              <w:rPr>
                <w:b/>
                <w:sz w:val="22"/>
                <w:szCs w:val="22"/>
              </w:rPr>
            </w:pPr>
          </w:p>
        </w:tc>
        <w:tc>
          <w:tcPr>
            <w:tcW w:w="4051" w:type="dxa"/>
            <w:shd w:val="clear" w:color="auto" w:fill="auto"/>
            <w:vAlign w:val="center"/>
          </w:tcPr>
          <w:p w14:paraId="4A255F76" w14:textId="77777777" w:rsidR="00863244" w:rsidRPr="00FE48E6" w:rsidRDefault="00863244" w:rsidP="00C67B86">
            <w:pPr>
              <w:spacing w:after="120"/>
              <w:jc w:val="center"/>
              <w:rPr>
                <w:b/>
                <w:i/>
                <w:sz w:val="22"/>
                <w:szCs w:val="22"/>
              </w:rPr>
            </w:pPr>
            <w:r w:rsidRPr="00FE48E6">
              <w:rPr>
                <w:b/>
                <w:i/>
                <w:sz w:val="22"/>
                <w:szCs w:val="22"/>
              </w:rPr>
              <w:t>TOPLAM</w:t>
            </w:r>
          </w:p>
        </w:tc>
        <w:tc>
          <w:tcPr>
            <w:tcW w:w="1200" w:type="dxa"/>
            <w:shd w:val="clear" w:color="auto" w:fill="auto"/>
            <w:vAlign w:val="center"/>
          </w:tcPr>
          <w:p w14:paraId="16CC173F" w14:textId="77777777" w:rsidR="00863244" w:rsidRPr="00FE48E6" w:rsidRDefault="00863244" w:rsidP="00C67B86">
            <w:pPr>
              <w:spacing w:after="120"/>
              <w:jc w:val="center"/>
              <w:rPr>
                <w:sz w:val="22"/>
                <w:szCs w:val="22"/>
              </w:rPr>
            </w:pPr>
            <w:r w:rsidRPr="00FE48E6">
              <w:rPr>
                <w:sz w:val="22"/>
                <w:szCs w:val="22"/>
              </w:rPr>
              <w:t>100</w:t>
            </w:r>
          </w:p>
        </w:tc>
        <w:tc>
          <w:tcPr>
            <w:tcW w:w="1521" w:type="dxa"/>
            <w:shd w:val="clear" w:color="auto" w:fill="auto"/>
            <w:vAlign w:val="center"/>
          </w:tcPr>
          <w:p w14:paraId="2EA49C83" w14:textId="77777777" w:rsidR="00863244" w:rsidRPr="00FE48E6" w:rsidRDefault="00863244" w:rsidP="00C67B86">
            <w:pPr>
              <w:spacing w:after="120"/>
              <w:jc w:val="center"/>
              <w:rPr>
                <w:sz w:val="22"/>
                <w:szCs w:val="22"/>
              </w:rPr>
            </w:pPr>
          </w:p>
        </w:tc>
        <w:tc>
          <w:tcPr>
            <w:tcW w:w="2250" w:type="dxa"/>
            <w:shd w:val="clear" w:color="auto" w:fill="auto"/>
            <w:vAlign w:val="center"/>
          </w:tcPr>
          <w:p w14:paraId="7C151225" w14:textId="77777777" w:rsidR="00863244" w:rsidRPr="00FE48E6" w:rsidRDefault="00863244" w:rsidP="00C67B86">
            <w:pPr>
              <w:spacing w:after="120"/>
              <w:jc w:val="center"/>
              <w:rPr>
                <w:sz w:val="22"/>
                <w:szCs w:val="22"/>
              </w:rPr>
            </w:pPr>
          </w:p>
        </w:tc>
      </w:tr>
    </w:tbl>
    <w:p w14:paraId="1B813F72" w14:textId="77777777" w:rsidR="00863244" w:rsidRPr="00FE48E6" w:rsidRDefault="00863244" w:rsidP="00863244">
      <w:pPr>
        <w:spacing w:after="120"/>
        <w:ind w:left="360"/>
        <w:jc w:val="both"/>
        <w:rPr>
          <w:b/>
          <w:sz w:val="22"/>
          <w:szCs w:val="22"/>
        </w:rPr>
      </w:pPr>
    </w:p>
    <w:p w14:paraId="486BB6E7" w14:textId="6307D446" w:rsidR="00863244" w:rsidRPr="00FE48E6" w:rsidRDefault="00863244" w:rsidP="00863244">
      <w:pPr>
        <w:spacing w:after="120"/>
        <w:ind w:left="360" w:firstLine="349"/>
        <w:jc w:val="both"/>
        <w:rPr>
          <w:color w:val="000000"/>
          <w:sz w:val="22"/>
          <w:szCs w:val="22"/>
        </w:rPr>
      </w:pPr>
      <w:r w:rsidRPr="00FE48E6">
        <w:rPr>
          <w:color w:val="000000"/>
          <w:sz w:val="22"/>
          <w:szCs w:val="22"/>
        </w:rPr>
        <w:t>Ortaöğretim kurumları yönetmeliğ</w:t>
      </w:r>
      <w:r w:rsidR="00B26BB3">
        <w:rPr>
          <w:color w:val="000000"/>
          <w:sz w:val="22"/>
          <w:szCs w:val="22"/>
        </w:rPr>
        <w:t>inin 50. maddesinde yer alan “</w:t>
      </w:r>
      <w:r w:rsidRPr="00FE48E6">
        <w:rPr>
          <w:color w:val="000000"/>
          <w:sz w:val="22"/>
          <w:szCs w:val="22"/>
        </w:rPr>
        <w:t>Öğrencilerin derse hazırlıkları, derse aktif katılımları ve dersle ilgili araştırma çalışmaları da performans çalışması kapsamında ayrıca notla değerlendirilir.</w:t>
      </w:r>
      <w:r w:rsidR="00B26BB3">
        <w:rPr>
          <w:color w:val="000000"/>
          <w:sz w:val="22"/>
          <w:szCs w:val="22"/>
        </w:rPr>
        <w:t>”</w:t>
      </w:r>
      <w:r w:rsidRPr="00FE48E6">
        <w:rPr>
          <w:color w:val="000000"/>
          <w:sz w:val="22"/>
          <w:szCs w:val="22"/>
        </w:rPr>
        <w:t xml:space="preserve"> ifadesine dayalı olarak her öğrenciye her dönem için ders içi performans çalışmalarını baz alan bir not </w:t>
      </w:r>
      <w:r w:rsidRPr="00DB6021">
        <w:rPr>
          <w:sz w:val="22"/>
          <w:szCs w:val="22"/>
        </w:rPr>
        <w:t>daha</w:t>
      </w:r>
      <w:r w:rsidRPr="00FE48E6">
        <w:rPr>
          <w:color w:val="000000"/>
          <w:sz w:val="22"/>
          <w:szCs w:val="22"/>
        </w:rPr>
        <w:t xml:space="preserve"> verilmesi ve bu not oluşturulurken aşağıdaki hususların dikkate alınması kararı alındı.   </w:t>
      </w:r>
    </w:p>
    <w:p w14:paraId="53B9A08D" w14:textId="77777777" w:rsidR="00D71374" w:rsidRDefault="00D71374" w:rsidP="00863244">
      <w:pPr>
        <w:spacing w:after="120"/>
        <w:ind w:left="360" w:firstLine="349"/>
        <w:jc w:val="both"/>
        <w:rPr>
          <w:color w:val="000000"/>
          <w:sz w:val="22"/>
          <w:szCs w:val="22"/>
        </w:rPr>
      </w:pPr>
    </w:p>
    <w:p w14:paraId="2962A82B" w14:textId="77777777" w:rsidR="00D71374" w:rsidRDefault="00D71374" w:rsidP="00863244">
      <w:pPr>
        <w:spacing w:after="120"/>
        <w:ind w:left="360" w:firstLine="349"/>
        <w:jc w:val="both"/>
        <w:rPr>
          <w:color w:val="000000"/>
          <w:sz w:val="22"/>
          <w:szCs w:val="22"/>
        </w:rPr>
      </w:pPr>
    </w:p>
    <w:p w14:paraId="6754A87D" w14:textId="13511A17" w:rsidR="00863244" w:rsidRPr="00FE48E6" w:rsidRDefault="00863244" w:rsidP="00863244">
      <w:pPr>
        <w:spacing w:after="120"/>
        <w:ind w:left="360" w:firstLine="349"/>
        <w:jc w:val="both"/>
        <w:rPr>
          <w:color w:val="000000"/>
          <w:sz w:val="22"/>
          <w:szCs w:val="22"/>
        </w:rPr>
      </w:pPr>
      <w:r w:rsidRPr="00FE48E6">
        <w:rPr>
          <w:color w:val="000000"/>
          <w:sz w:val="22"/>
          <w:szCs w:val="22"/>
        </w:rPr>
        <w:lastRenderedPageBreak/>
        <w:t xml:space="preserve">Ders içi Performans </w:t>
      </w:r>
      <w:r w:rsidRPr="00DB6021">
        <w:rPr>
          <w:sz w:val="22"/>
          <w:szCs w:val="22"/>
        </w:rPr>
        <w:t>değerlendirilirken</w:t>
      </w:r>
      <w:r w:rsidRPr="00FE48E6">
        <w:rPr>
          <w:color w:val="000000"/>
          <w:sz w:val="22"/>
          <w:szCs w:val="22"/>
        </w:rPr>
        <w:t xml:space="preserve"> de aşağıdaki esaslar dikkate alınır.</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340"/>
        <w:gridCol w:w="1271"/>
        <w:gridCol w:w="709"/>
        <w:gridCol w:w="850"/>
        <w:gridCol w:w="709"/>
        <w:gridCol w:w="992"/>
        <w:gridCol w:w="1918"/>
        <w:gridCol w:w="1134"/>
      </w:tblGrid>
      <w:tr w:rsidR="00863244" w:rsidRPr="00FE48E6" w14:paraId="2E663319" w14:textId="77777777" w:rsidTr="00B26BB3">
        <w:trPr>
          <w:trHeight w:val="360"/>
        </w:trPr>
        <w:tc>
          <w:tcPr>
            <w:tcW w:w="2340" w:type="dxa"/>
            <w:vMerge w:val="restart"/>
            <w:vAlign w:val="center"/>
          </w:tcPr>
          <w:p w14:paraId="35D0A4D1" w14:textId="77777777" w:rsidR="00863244" w:rsidRPr="00FE48E6" w:rsidRDefault="00863244" w:rsidP="00C67B86">
            <w:pPr>
              <w:spacing w:after="120"/>
              <w:jc w:val="center"/>
              <w:rPr>
                <w:i/>
                <w:color w:val="000000"/>
                <w:sz w:val="22"/>
                <w:szCs w:val="22"/>
              </w:rPr>
            </w:pPr>
            <w:r w:rsidRPr="00FE48E6">
              <w:rPr>
                <w:i/>
                <w:color w:val="000000"/>
                <w:sz w:val="22"/>
                <w:szCs w:val="22"/>
              </w:rPr>
              <w:t>MEB Ortaöğretim Kurumları Yönetmeliğinin 50. Maddesi 8. Bendi kapsamında verilecek Performans çalışması puanı değerlendirme çizelgesi</w:t>
            </w:r>
          </w:p>
        </w:tc>
        <w:tc>
          <w:tcPr>
            <w:tcW w:w="1271" w:type="dxa"/>
            <w:vAlign w:val="center"/>
          </w:tcPr>
          <w:p w14:paraId="204FC4DD" w14:textId="77777777" w:rsidR="00863244" w:rsidRPr="00FE48E6" w:rsidRDefault="00863244" w:rsidP="00C67B86">
            <w:pPr>
              <w:spacing w:after="120"/>
              <w:jc w:val="center"/>
              <w:rPr>
                <w:i/>
                <w:color w:val="000000"/>
                <w:sz w:val="22"/>
                <w:szCs w:val="22"/>
              </w:rPr>
            </w:pPr>
            <w:r w:rsidRPr="00FE48E6">
              <w:rPr>
                <w:i/>
                <w:color w:val="000000"/>
                <w:sz w:val="22"/>
                <w:szCs w:val="22"/>
              </w:rPr>
              <w:t>Derslere hazırlıkları</w:t>
            </w:r>
          </w:p>
        </w:tc>
        <w:tc>
          <w:tcPr>
            <w:tcW w:w="3260" w:type="dxa"/>
            <w:gridSpan w:val="4"/>
            <w:vAlign w:val="center"/>
          </w:tcPr>
          <w:p w14:paraId="2F400B15" w14:textId="77777777" w:rsidR="00863244" w:rsidRPr="00FE48E6" w:rsidRDefault="00863244" w:rsidP="00C67B86">
            <w:pPr>
              <w:spacing w:after="120"/>
              <w:jc w:val="center"/>
              <w:rPr>
                <w:i/>
                <w:color w:val="000000"/>
                <w:sz w:val="22"/>
                <w:szCs w:val="22"/>
              </w:rPr>
            </w:pPr>
            <w:r w:rsidRPr="00FE48E6">
              <w:rPr>
                <w:i/>
                <w:color w:val="000000"/>
                <w:sz w:val="22"/>
                <w:szCs w:val="22"/>
              </w:rPr>
              <w:t>Derse aktif katılımları</w:t>
            </w:r>
          </w:p>
        </w:tc>
        <w:tc>
          <w:tcPr>
            <w:tcW w:w="1918" w:type="dxa"/>
            <w:vAlign w:val="center"/>
          </w:tcPr>
          <w:p w14:paraId="46F5F254" w14:textId="77777777" w:rsidR="00863244" w:rsidRPr="00FE48E6" w:rsidRDefault="00863244" w:rsidP="00C67B86">
            <w:pPr>
              <w:spacing w:after="120"/>
              <w:jc w:val="center"/>
              <w:rPr>
                <w:i/>
                <w:color w:val="000000"/>
                <w:sz w:val="22"/>
                <w:szCs w:val="22"/>
              </w:rPr>
            </w:pPr>
            <w:r w:rsidRPr="00FE48E6">
              <w:rPr>
                <w:i/>
                <w:color w:val="000000"/>
                <w:sz w:val="22"/>
                <w:szCs w:val="22"/>
              </w:rPr>
              <w:t>Dersle ilgili araştırma çalışmaları</w:t>
            </w:r>
          </w:p>
        </w:tc>
        <w:tc>
          <w:tcPr>
            <w:tcW w:w="1134" w:type="dxa"/>
            <w:vMerge w:val="restart"/>
            <w:vAlign w:val="center"/>
          </w:tcPr>
          <w:p w14:paraId="645E6837" w14:textId="77777777" w:rsidR="00863244" w:rsidRPr="00FE48E6" w:rsidRDefault="00863244" w:rsidP="00C67B86">
            <w:pPr>
              <w:spacing w:after="120"/>
              <w:jc w:val="center"/>
              <w:rPr>
                <w:b/>
                <w:i/>
                <w:color w:val="000000"/>
                <w:sz w:val="22"/>
                <w:szCs w:val="22"/>
              </w:rPr>
            </w:pPr>
            <w:r w:rsidRPr="00FE48E6">
              <w:rPr>
                <w:b/>
                <w:i/>
                <w:color w:val="000000"/>
                <w:sz w:val="22"/>
                <w:szCs w:val="22"/>
              </w:rPr>
              <w:t>TOPLAM</w:t>
            </w:r>
          </w:p>
          <w:p w14:paraId="14D0EECF" w14:textId="77777777" w:rsidR="00863244" w:rsidRPr="00FE48E6" w:rsidRDefault="00863244" w:rsidP="00C67B86">
            <w:pPr>
              <w:spacing w:after="120"/>
              <w:jc w:val="center"/>
              <w:rPr>
                <w:b/>
                <w:color w:val="000000"/>
                <w:sz w:val="22"/>
                <w:szCs w:val="22"/>
              </w:rPr>
            </w:pPr>
          </w:p>
        </w:tc>
      </w:tr>
      <w:tr w:rsidR="00863244" w:rsidRPr="00FE48E6" w14:paraId="4D682A28" w14:textId="77777777" w:rsidTr="00B26BB3">
        <w:trPr>
          <w:cantSplit/>
          <w:trHeight w:val="2384"/>
        </w:trPr>
        <w:tc>
          <w:tcPr>
            <w:tcW w:w="2340" w:type="dxa"/>
            <w:vMerge/>
            <w:vAlign w:val="center"/>
          </w:tcPr>
          <w:p w14:paraId="21C30CE4" w14:textId="77777777" w:rsidR="00863244" w:rsidRPr="00FE48E6" w:rsidRDefault="00863244" w:rsidP="00C67B86">
            <w:pPr>
              <w:spacing w:after="120"/>
              <w:jc w:val="center"/>
              <w:rPr>
                <w:b/>
                <w:color w:val="000000"/>
                <w:sz w:val="22"/>
                <w:szCs w:val="22"/>
              </w:rPr>
            </w:pPr>
          </w:p>
        </w:tc>
        <w:tc>
          <w:tcPr>
            <w:tcW w:w="1271" w:type="dxa"/>
            <w:textDirection w:val="btLr"/>
            <w:vAlign w:val="center"/>
          </w:tcPr>
          <w:p w14:paraId="52D25341" w14:textId="77777777" w:rsidR="00863244" w:rsidRPr="00FE48E6" w:rsidRDefault="00863244" w:rsidP="00C67B86">
            <w:pPr>
              <w:spacing w:after="120"/>
              <w:ind w:left="113" w:right="113"/>
              <w:jc w:val="center"/>
              <w:rPr>
                <w:color w:val="000000"/>
                <w:sz w:val="22"/>
                <w:szCs w:val="22"/>
              </w:rPr>
            </w:pPr>
            <w:r w:rsidRPr="00FE48E6">
              <w:rPr>
                <w:color w:val="000000"/>
                <w:sz w:val="22"/>
                <w:szCs w:val="22"/>
              </w:rPr>
              <w:t>Kitap, defter vb. ders araç ve gerecini getiriyor mu?</w:t>
            </w:r>
          </w:p>
        </w:tc>
        <w:tc>
          <w:tcPr>
            <w:tcW w:w="709" w:type="dxa"/>
            <w:textDirection w:val="btLr"/>
            <w:vAlign w:val="center"/>
          </w:tcPr>
          <w:p w14:paraId="69D0C8F1" w14:textId="77777777" w:rsidR="00863244" w:rsidRPr="00FE48E6" w:rsidRDefault="00863244" w:rsidP="00C67B86">
            <w:pPr>
              <w:spacing w:after="120"/>
              <w:ind w:left="113" w:right="113"/>
              <w:jc w:val="center"/>
              <w:rPr>
                <w:color w:val="000000"/>
                <w:sz w:val="22"/>
                <w:szCs w:val="22"/>
              </w:rPr>
            </w:pPr>
            <w:r w:rsidRPr="00FE48E6">
              <w:rPr>
                <w:color w:val="000000"/>
                <w:sz w:val="22"/>
                <w:szCs w:val="22"/>
              </w:rPr>
              <w:t>Sınıf içi ve okul içi etkinliklerine katılımı</w:t>
            </w:r>
          </w:p>
        </w:tc>
        <w:tc>
          <w:tcPr>
            <w:tcW w:w="850" w:type="dxa"/>
            <w:textDirection w:val="btLr"/>
            <w:vAlign w:val="center"/>
          </w:tcPr>
          <w:p w14:paraId="09B9A7B6" w14:textId="77777777" w:rsidR="00863244" w:rsidRPr="00FE48E6" w:rsidRDefault="00863244" w:rsidP="00C67B86">
            <w:pPr>
              <w:spacing w:after="120"/>
              <w:ind w:left="113" w:right="113"/>
              <w:jc w:val="center"/>
              <w:rPr>
                <w:color w:val="000000"/>
                <w:sz w:val="22"/>
                <w:szCs w:val="22"/>
              </w:rPr>
            </w:pPr>
            <w:r w:rsidRPr="00FE48E6">
              <w:rPr>
                <w:color w:val="000000"/>
                <w:sz w:val="22"/>
                <w:szCs w:val="22"/>
              </w:rPr>
              <w:t>Sınıf düzenini bozmadan dersi dinleme</w:t>
            </w:r>
          </w:p>
        </w:tc>
        <w:tc>
          <w:tcPr>
            <w:tcW w:w="709" w:type="dxa"/>
            <w:textDirection w:val="btLr"/>
            <w:vAlign w:val="center"/>
          </w:tcPr>
          <w:p w14:paraId="3263A2A5" w14:textId="77777777" w:rsidR="00863244" w:rsidRPr="00FE48E6" w:rsidRDefault="00863244" w:rsidP="00C67B86">
            <w:pPr>
              <w:spacing w:after="120"/>
              <w:ind w:left="113" w:right="113"/>
              <w:jc w:val="center"/>
              <w:rPr>
                <w:color w:val="000000"/>
                <w:sz w:val="22"/>
                <w:szCs w:val="22"/>
              </w:rPr>
            </w:pPr>
            <w:r w:rsidRPr="00FE48E6">
              <w:rPr>
                <w:color w:val="000000"/>
                <w:sz w:val="22"/>
                <w:szCs w:val="22"/>
              </w:rPr>
              <w:t>Soru ve önerilere verdiği cevap</w:t>
            </w:r>
          </w:p>
        </w:tc>
        <w:tc>
          <w:tcPr>
            <w:tcW w:w="992" w:type="dxa"/>
            <w:textDirection w:val="btLr"/>
            <w:vAlign w:val="center"/>
          </w:tcPr>
          <w:p w14:paraId="33637041" w14:textId="77777777" w:rsidR="00863244" w:rsidRPr="00FE48E6" w:rsidRDefault="00863244" w:rsidP="00C67B86">
            <w:pPr>
              <w:spacing w:after="120"/>
              <w:ind w:left="113" w:right="113"/>
              <w:jc w:val="center"/>
              <w:rPr>
                <w:color w:val="000000"/>
                <w:sz w:val="22"/>
                <w:szCs w:val="22"/>
              </w:rPr>
            </w:pPr>
            <w:r w:rsidRPr="00FE48E6">
              <w:rPr>
                <w:color w:val="000000"/>
                <w:sz w:val="22"/>
                <w:szCs w:val="22"/>
              </w:rPr>
              <w:t>Dersin verimliliğini artırıcı yaratıcı fikirler sunma</w:t>
            </w:r>
          </w:p>
        </w:tc>
        <w:tc>
          <w:tcPr>
            <w:tcW w:w="1918" w:type="dxa"/>
            <w:textDirection w:val="btLr"/>
            <w:vAlign w:val="center"/>
          </w:tcPr>
          <w:p w14:paraId="08D63F10" w14:textId="77777777" w:rsidR="00863244" w:rsidRPr="00FE48E6" w:rsidRDefault="00863244" w:rsidP="00C67B86">
            <w:pPr>
              <w:spacing w:after="120"/>
              <w:ind w:left="113" w:right="113"/>
              <w:jc w:val="center"/>
              <w:rPr>
                <w:color w:val="000000"/>
                <w:sz w:val="22"/>
                <w:szCs w:val="22"/>
              </w:rPr>
            </w:pPr>
            <w:r w:rsidRPr="00FE48E6">
              <w:rPr>
                <w:color w:val="000000"/>
                <w:sz w:val="22"/>
                <w:szCs w:val="22"/>
              </w:rPr>
              <w:t>Verilen ödevleri, alıştırmaları zamanında yapıyor mu?</w:t>
            </w:r>
          </w:p>
          <w:p w14:paraId="1E3E0D4D" w14:textId="77777777" w:rsidR="00863244" w:rsidRPr="00FE48E6" w:rsidRDefault="00863244" w:rsidP="00C67B86">
            <w:pPr>
              <w:spacing w:after="120"/>
              <w:ind w:left="113" w:right="113"/>
              <w:jc w:val="center"/>
              <w:rPr>
                <w:color w:val="000000"/>
                <w:sz w:val="22"/>
                <w:szCs w:val="22"/>
              </w:rPr>
            </w:pPr>
          </w:p>
        </w:tc>
        <w:tc>
          <w:tcPr>
            <w:tcW w:w="1134" w:type="dxa"/>
            <w:vMerge/>
            <w:textDirection w:val="btLr"/>
          </w:tcPr>
          <w:p w14:paraId="4D90F732" w14:textId="77777777" w:rsidR="00863244" w:rsidRPr="00FE48E6" w:rsidRDefault="00863244" w:rsidP="00C67B86">
            <w:pPr>
              <w:spacing w:after="120"/>
              <w:ind w:left="113" w:right="113"/>
              <w:rPr>
                <w:color w:val="000000"/>
                <w:sz w:val="22"/>
                <w:szCs w:val="22"/>
              </w:rPr>
            </w:pPr>
          </w:p>
        </w:tc>
      </w:tr>
      <w:tr w:rsidR="00863244" w:rsidRPr="00FE48E6" w14:paraId="58510311" w14:textId="77777777" w:rsidTr="00B26BB3">
        <w:trPr>
          <w:cantSplit/>
          <w:trHeight w:val="328"/>
        </w:trPr>
        <w:tc>
          <w:tcPr>
            <w:tcW w:w="2340" w:type="dxa"/>
            <w:vAlign w:val="center"/>
          </w:tcPr>
          <w:p w14:paraId="30261713" w14:textId="77777777" w:rsidR="00863244" w:rsidRPr="00FE48E6" w:rsidRDefault="00863244" w:rsidP="00C67B86">
            <w:pPr>
              <w:spacing w:after="120"/>
              <w:jc w:val="center"/>
              <w:rPr>
                <w:b/>
                <w:i/>
                <w:color w:val="000000"/>
                <w:sz w:val="22"/>
                <w:szCs w:val="22"/>
              </w:rPr>
            </w:pPr>
            <w:r w:rsidRPr="00FE48E6">
              <w:rPr>
                <w:b/>
                <w:i/>
                <w:color w:val="000000"/>
                <w:sz w:val="22"/>
                <w:szCs w:val="22"/>
              </w:rPr>
              <w:t>Puan Değeri</w:t>
            </w:r>
          </w:p>
        </w:tc>
        <w:tc>
          <w:tcPr>
            <w:tcW w:w="1271" w:type="dxa"/>
            <w:vAlign w:val="center"/>
          </w:tcPr>
          <w:p w14:paraId="405005E0" w14:textId="77777777" w:rsidR="00863244" w:rsidRPr="00FE48E6" w:rsidRDefault="00863244" w:rsidP="00C67B86">
            <w:pPr>
              <w:spacing w:after="120"/>
              <w:jc w:val="center"/>
              <w:rPr>
                <w:color w:val="000000"/>
                <w:sz w:val="22"/>
                <w:szCs w:val="22"/>
              </w:rPr>
            </w:pPr>
            <w:r w:rsidRPr="00FE48E6">
              <w:rPr>
                <w:color w:val="000000"/>
                <w:sz w:val="22"/>
                <w:szCs w:val="22"/>
              </w:rPr>
              <w:t>20</w:t>
            </w:r>
          </w:p>
        </w:tc>
        <w:tc>
          <w:tcPr>
            <w:tcW w:w="709" w:type="dxa"/>
            <w:vAlign w:val="center"/>
          </w:tcPr>
          <w:p w14:paraId="58FE3146" w14:textId="77777777" w:rsidR="00863244" w:rsidRPr="00FE48E6" w:rsidRDefault="00863244" w:rsidP="00C67B86">
            <w:pPr>
              <w:spacing w:after="120"/>
              <w:jc w:val="center"/>
              <w:rPr>
                <w:color w:val="000000"/>
                <w:sz w:val="22"/>
                <w:szCs w:val="22"/>
              </w:rPr>
            </w:pPr>
            <w:r w:rsidRPr="00FE48E6">
              <w:rPr>
                <w:color w:val="000000"/>
                <w:sz w:val="22"/>
                <w:szCs w:val="22"/>
              </w:rPr>
              <w:t>20</w:t>
            </w:r>
          </w:p>
        </w:tc>
        <w:tc>
          <w:tcPr>
            <w:tcW w:w="850" w:type="dxa"/>
            <w:vAlign w:val="center"/>
          </w:tcPr>
          <w:p w14:paraId="2AB52E89" w14:textId="77777777" w:rsidR="00863244" w:rsidRPr="00FE48E6" w:rsidRDefault="00863244" w:rsidP="00C67B86">
            <w:pPr>
              <w:spacing w:after="120"/>
              <w:jc w:val="center"/>
              <w:rPr>
                <w:color w:val="000000"/>
                <w:sz w:val="22"/>
                <w:szCs w:val="22"/>
              </w:rPr>
            </w:pPr>
            <w:r w:rsidRPr="00FE48E6">
              <w:rPr>
                <w:color w:val="000000"/>
                <w:sz w:val="22"/>
                <w:szCs w:val="22"/>
              </w:rPr>
              <w:t>10</w:t>
            </w:r>
          </w:p>
        </w:tc>
        <w:tc>
          <w:tcPr>
            <w:tcW w:w="709" w:type="dxa"/>
            <w:vAlign w:val="center"/>
          </w:tcPr>
          <w:p w14:paraId="03C70B06" w14:textId="77777777" w:rsidR="00863244" w:rsidRPr="00FE48E6" w:rsidRDefault="00863244" w:rsidP="00C67B86">
            <w:pPr>
              <w:spacing w:after="120"/>
              <w:jc w:val="center"/>
              <w:rPr>
                <w:color w:val="000000"/>
                <w:sz w:val="22"/>
                <w:szCs w:val="22"/>
              </w:rPr>
            </w:pPr>
            <w:r w:rsidRPr="00FE48E6">
              <w:rPr>
                <w:color w:val="000000"/>
                <w:sz w:val="22"/>
                <w:szCs w:val="22"/>
              </w:rPr>
              <w:t>20</w:t>
            </w:r>
          </w:p>
        </w:tc>
        <w:tc>
          <w:tcPr>
            <w:tcW w:w="992" w:type="dxa"/>
            <w:vAlign w:val="center"/>
          </w:tcPr>
          <w:p w14:paraId="05FEA313" w14:textId="77777777" w:rsidR="00863244" w:rsidRPr="00FE48E6" w:rsidRDefault="00863244" w:rsidP="00C67B86">
            <w:pPr>
              <w:spacing w:after="120"/>
              <w:jc w:val="center"/>
              <w:rPr>
                <w:color w:val="000000"/>
                <w:sz w:val="22"/>
                <w:szCs w:val="22"/>
              </w:rPr>
            </w:pPr>
            <w:r w:rsidRPr="00FE48E6">
              <w:rPr>
                <w:color w:val="000000"/>
                <w:sz w:val="22"/>
                <w:szCs w:val="22"/>
              </w:rPr>
              <w:t>10</w:t>
            </w:r>
          </w:p>
        </w:tc>
        <w:tc>
          <w:tcPr>
            <w:tcW w:w="1918" w:type="dxa"/>
            <w:vAlign w:val="center"/>
          </w:tcPr>
          <w:p w14:paraId="14C2C4BB" w14:textId="77777777" w:rsidR="00863244" w:rsidRPr="00FE48E6" w:rsidRDefault="00863244" w:rsidP="00C67B86">
            <w:pPr>
              <w:spacing w:after="120"/>
              <w:jc w:val="center"/>
              <w:rPr>
                <w:color w:val="000000"/>
                <w:sz w:val="22"/>
                <w:szCs w:val="22"/>
              </w:rPr>
            </w:pPr>
            <w:r w:rsidRPr="00FE48E6">
              <w:rPr>
                <w:color w:val="000000"/>
                <w:sz w:val="22"/>
                <w:szCs w:val="22"/>
              </w:rPr>
              <w:t>20</w:t>
            </w:r>
          </w:p>
        </w:tc>
        <w:tc>
          <w:tcPr>
            <w:tcW w:w="1134" w:type="dxa"/>
            <w:vAlign w:val="center"/>
          </w:tcPr>
          <w:p w14:paraId="0F01EF96" w14:textId="77777777" w:rsidR="00863244" w:rsidRPr="00FE48E6" w:rsidRDefault="00863244" w:rsidP="00C67B86">
            <w:pPr>
              <w:spacing w:after="120"/>
              <w:jc w:val="center"/>
              <w:rPr>
                <w:color w:val="000000"/>
                <w:sz w:val="22"/>
                <w:szCs w:val="22"/>
              </w:rPr>
            </w:pPr>
            <w:r w:rsidRPr="00FE48E6">
              <w:rPr>
                <w:color w:val="000000"/>
                <w:sz w:val="22"/>
                <w:szCs w:val="22"/>
              </w:rPr>
              <w:t>100</w:t>
            </w:r>
          </w:p>
        </w:tc>
      </w:tr>
    </w:tbl>
    <w:p w14:paraId="36EF7825" w14:textId="77777777" w:rsidR="00863244" w:rsidRPr="00FE48E6" w:rsidRDefault="00863244" w:rsidP="00863244">
      <w:pPr>
        <w:spacing w:after="120"/>
        <w:jc w:val="both"/>
        <w:rPr>
          <w:color w:val="000000"/>
          <w:sz w:val="22"/>
          <w:szCs w:val="22"/>
        </w:rPr>
      </w:pPr>
      <w:r w:rsidRPr="00FE48E6">
        <w:rPr>
          <w:color w:val="000000"/>
          <w:sz w:val="22"/>
          <w:szCs w:val="22"/>
        </w:rPr>
        <w:t xml:space="preserve"> </w:t>
      </w:r>
    </w:p>
    <w:p w14:paraId="1BE0FC89" w14:textId="77777777" w:rsidR="00863244" w:rsidRPr="00DB6021" w:rsidRDefault="00863244" w:rsidP="00863244">
      <w:pPr>
        <w:spacing w:after="120"/>
        <w:ind w:left="360" w:firstLine="349"/>
        <w:jc w:val="both"/>
        <w:rPr>
          <w:sz w:val="22"/>
          <w:szCs w:val="22"/>
        </w:rPr>
      </w:pPr>
      <w:r w:rsidRPr="00FE48E6">
        <w:rPr>
          <w:color w:val="000000"/>
          <w:sz w:val="22"/>
          <w:szCs w:val="22"/>
        </w:rPr>
        <w:t xml:space="preserve">Bu çizelge her şube </w:t>
      </w:r>
      <w:r w:rsidRPr="00DB6021">
        <w:rPr>
          <w:sz w:val="22"/>
          <w:szCs w:val="22"/>
        </w:rPr>
        <w:t>için sene başında hazırlanacak ve yıl içerisinde titizlikle takibi yapılacaktır.</w:t>
      </w:r>
    </w:p>
    <w:p w14:paraId="2144C620" w14:textId="1133F0BB" w:rsidR="00863244" w:rsidRPr="00FE48E6" w:rsidRDefault="00863244" w:rsidP="00863244">
      <w:pPr>
        <w:spacing w:after="120"/>
        <w:ind w:left="360" w:firstLine="349"/>
        <w:jc w:val="both"/>
        <w:rPr>
          <w:color w:val="000000"/>
          <w:sz w:val="22"/>
          <w:szCs w:val="22"/>
        </w:rPr>
      </w:pPr>
      <w:r w:rsidRPr="00DB6021">
        <w:rPr>
          <w:sz w:val="22"/>
          <w:szCs w:val="22"/>
        </w:rPr>
        <w:t>2020</w:t>
      </w:r>
      <w:r w:rsidR="00B26BB3">
        <w:rPr>
          <w:sz w:val="22"/>
          <w:szCs w:val="22"/>
        </w:rPr>
        <w:t xml:space="preserve"> – </w:t>
      </w:r>
      <w:r w:rsidRPr="00DB6021">
        <w:rPr>
          <w:sz w:val="22"/>
          <w:szCs w:val="22"/>
        </w:rPr>
        <w:t>2021 Öğretim yılında okulumuzda okutulacak olan Biyoloji dersinden verilecek performans ve proje konuları aşağıdaki</w:t>
      </w:r>
      <w:r w:rsidRPr="00FE48E6">
        <w:rPr>
          <w:color w:val="000000"/>
          <w:sz w:val="22"/>
          <w:szCs w:val="22"/>
        </w:rPr>
        <w:t xml:space="preserve"> gibi olmasına ve öğrenci ve öğretmenin isteğiyle bunların dışında da konu belirlenebilmesine karar verilmiştir.</w:t>
      </w:r>
    </w:p>
    <w:p w14:paraId="66716F7F" w14:textId="77777777" w:rsidR="00863244" w:rsidRPr="00FE48E6" w:rsidRDefault="00863244" w:rsidP="00863244">
      <w:pPr>
        <w:tabs>
          <w:tab w:val="left" w:pos="1230"/>
        </w:tabs>
        <w:spacing w:after="120"/>
        <w:jc w:val="both"/>
        <w:rPr>
          <w:b/>
          <w:color w:val="000000"/>
          <w:sz w:val="22"/>
          <w:szCs w:val="22"/>
        </w:rPr>
      </w:pPr>
      <w:r w:rsidRPr="00FE48E6">
        <w:rPr>
          <w:b/>
          <w:color w:val="000000"/>
          <w:sz w:val="22"/>
          <w:szCs w:val="22"/>
        </w:rPr>
        <w:tab/>
      </w:r>
    </w:p>
    <w:p w14:paraId="28CF4BFB" w14:textId="77777777" w:rsidR="00863244" w:rsidRDefault="00863244" w:rsidP="00863244">
      <w:pPr>
        <w:spacing w:after="120"/>
        <w:jc w:val="both"/>
        <w:rPr>
          <w:b/>
          <w:i/>
          <w:color w:val="000000"/>
          <w:sz w:val="22"/>
          <w:szCs w:val="22"/>
        </w:rPr>
      </w:pPr>
      <w:r w:rsidRPr="00FE48E6">
        <w:rPr>
          <w:b/>
          <w:i/>
          <w:color w:val="000000"/>
          <w:sz w:val="22"/>
          <w:szCs w:val="22"/>
        </w:rPr>
        <w:t>9. Sınıf Biyoloji Dersi Performans Ödevi Konuları</w:t>
      </w:r>
    </w:p>
    <w:p w14:paraId="33A2A4CA"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Bilime katkı sunmuş bilim insanlarının hayat hikâyeleri</w:t>
      </w:r>
    </w:p>
    <w:p w14:paraId="0198B39A"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Bilimsel süreçlerin örnekler üzerinden açıklanması</w:t>
      </w:r>
    </w:p>
    <w:p w14:paraId="5A2EC2BB"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Proteinlerin sağlığımız açısından önemi</w:t>
      </w:r>
    </w:p>
    <w:p w14:paraId="4EF16B15"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Karbonhidratların sağlığımız açısından önemi</w:t>
      </w:r>
    </w:p>
    <w:p w14:paraId="1EA5E032"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Yağların sağlığımız açısından yarar ve zararları</w:t>
      </w:r>
    </w:p>
    <w:p w14:paraId="5C96904A"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Ülkemizde yetişen şifalı bitkiler</w:t>
      </w:r>
    </w:p>
    <w:p w14:paraId="172A5495"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Ülkemizin biyolojik zenginlikleri</w:t>
      </w:r>
    </w:p>
    <w:p w14:paraId="4DFB889B"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Türkiye’de biyolojik önem taşıyan milli parklar ve özellikleri</w:t>
      </w:r>
    </w:p>
    <w:p w14:paraId="45B49027"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Bakterilerin yararlarının araştırılması</w:t>
      </w:r>
    </w:p>
    <w:p w14:paraId="3B0B0CF2"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Mantarların biyolojik ve ekonomik önemi</w:t>
      </w:r>
    </w:p>
    <w:p w14:paraId="31FC8585"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Kolesterolün sağlığımız açısından önemi</w:t>
      </w:r>
    </w:p>
    <w:p w14:paraId="3F9AFE7B" w14:textId="3801DB02" w:rsidR="00863244" w:rsidRPr="00FE48E6" w:rsidRDefault="00B26BB3" w:rsidP="00A91EAD">
      <w:pPr>
        <w:numPr>
          <w:ilvl w:val="0"/>
          <w:numId w:val="8"/>
        </w:numPr>
        <w:tabs>
          <w:tab w:val="clear" w:pos="360"/>
          <w:tab w:val="num" w:pos="720"/>
        </w:tabs>
        <w:spacing w:after="120"/>
        <w:ind w:left="720"/>
        <w:rPr>
          <w:i/>
          <w:sz w:val="22"/>
          <w:szCs w:val="22"/>
        </w:rPr>
      </w:pPr>
      <w:r>
        <w:rPr>
          <w:i/>
          <w:sz w:val="22"/>
          <w:szCs w:val="22"/>
        </w:rPr>
        <w:t>Isparta’da</w:t>
      </w:r>
      <w:r w:rsidR="00863244" w:rsidRPr="00FE48E6">
        <w:rPr>
          <w:i/>
          <w:sz w:val="22"/>
          <w:szCs w:val="22"/>
        </w:rPr>
        <w:t xml:space="preserve"> bulunan endemik bitki ve hayvan türleri</w:t>
      </w:r>
    </w:p>
    <w:p w14:paraId="3821933E"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Dengeli beslenmede vitamin ve minerallerin önemi</w:t>
      </w:r>
    </w:p>
    <w:p w14:paraId="7B1A9433"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Enzimlerin günlük hayatımızda kullanım alanlarının araştırılması</w:t>
      </w:r>
    </w:p>
    <w:p w14:paraId="45B47132"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 xml:space="preserve">Bakterilerin biyoteknolojide kullanım alanlarının araştırılması </w:t>
      </w:r>
    </w:p>
    <w:p w14:paraId="366770FE"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Marketlerde satılan gıdalarda kullanılan koruyucu, renk ve kıvam arttırıcı maddelerin en az birinin kullanım sıklığı ve insan sağlığı üzerindeki etkileri</w:t>
      </w:r>
    </w:p>
    <w:p w14:paraId="39669458"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Vücut ısısının aşırı yükselmesi veya düşmesinin vücut faaliyetlerine etkisi</w:t>
      </w:r>
    </w:p>
    <w:p w14:paraId="2F55C62B"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Günümüzde kanser hastalığına yakalanan insan sayısı artışının olası sebepleri</w:t>
      </w:r>
    </w:p>
    <w:p w14:paraId="08A01D11"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Seçilen bir kanser türünün nedenleri, görülme sıklığı ve tedavisi</w:t>
      </w:r>
    </w:p>
    <w:p w14:paraId="0187C68F"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 xml:space="preserve">Sağlık alanında büyük önemi olan bir buluşun hikâyesinin araştırılması </w:t>
      </w:r>
    </w:p>
    <w:p w14:paraId="50D903F6"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Günümüzde uygulanan kültür mantarı yetiştiriciliğinin araştırılması</w:t>
      </w:r>
    </w:p>
    <w:p w14:paraId="3079CE0F"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lastRenderedPageBreak/>
        <w:t>Bitkilerin teknolojide kullanım alanlarının araştırılması</w:t>
      </w:r>
    </w:p>
    <w:p w14:paraId="4BE2E4A6"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Atıkların geri dönüşümü ve geri dönüşümün biyolojik ve ekonomik önemi</w:t>
      </w:r>
    </w:p>
    <w:p w14:paraId="5A6A8DEB"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Kök hücreleri nereden ve nasıl elde edilir ve kullanım alanlarının araştırılması</w:t>
      </w:r>
    </w:p>
    <w:p w14:paraId="44D35380"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Virüslerin yapıları ve yaptığı hastalıkların araştırılması</w:t>
      </w:r>
    </w:p>
    <w:p w14:paraId="7A373B40"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Tarımda kimyasal mücadele yöntemlerinin araştırılması ve çevre üzerindeki etkileri</w:t>
      </w:r>
    </w:p>
    <w:p w14:paraId="33E8F9B7"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Tarımda biyolojik ve fiziksel mücadele yöntemlerinin araştırılması ve çevre üzerindeki etkileri</w:t>
      </w:r>
    </w:p>
    <w:p w14:paraId="0BC0B7E0"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 xml:space="preserve">Hava, su, toprak kirliliğinin nedenlerinin araştırılması </w:t>
      </w:r>
    </w:p>
    <w:p w14:paraId="7B5AD068"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Dünyada hızla artan obezitenin nedenlerini ve olası sonuçlarının araştırılması</w:t>
      </w:r>
    </w:p>
    <w:p w14:paraId="65FA2349"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Okul kantinlerinde sık tüketilen besin maddelerinin kalori ve besin değerlerinin araştırılması ve karşılaştırılması</w:t>
      </w:r>
    </w:p>
    <w:p w14:paraId="48288AF3"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Sağlıklı beslenme programlarının oluşturulması ve sergilenmesi</w:t>
      </w:r>
    </w:p>
    <w:p w14:paraId="5667678A"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Kimyasal gübrelerin bitkiler üzerindeki etkilerinin araştırılması</w:t>
      </w:r>
    </w:p>
    <w:p w14:paraId="57FBFC1D"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Günlük beslenme tablosu yapılması ve besin piramitlerinin araştırılması</w:t>
      </w:r>
    </w:p>
    <w:p w14:paraId="7903BC59" w14:textId="77777777" w:rsidR="00863244" w:rsidRPr="00FE48E6" w:rsidRDefault="00863244" w:rsidP="00A91EAD">
      <w:pPr>
        <w:numPr>
          <w:ilvl w:val="0"/>
          <w:numId w:val="8"/>
        </w:numPr>
        <w:tabs>
          <w:tab w:val="clear" w:pos="360"/>
          <w:tab w:val="num" w:pos="720"/>
        </w:tabs>
        <w:spacing w:after="120"/>
        <w:ind w:left="720"/>
        <w:rPr>
          <w:i/>
          <w:sz w:val="22"/>
          <w:szCs w:val="22"/>
        </w:rPr>
      </w:pPr>
      <w:r w:rsidRPr="00FE48E6">
        <w:rPr>
          <w:i/>
          <w:sz w:val="22"/>
          <w:szCs w:val="22"/>
        </w:rPr>
        <w:t>Türkiye’de erozyonun nedenlerini araştırma ve çözüm önerileri</w:t>
      </w:r>
    </w:p>
    <w:p w14:paraId="1F5D9E0A" w14:textId="77777777" w:rsidR="00863244" w:rsidRPr="00AC24C1" w:rsidRDefault="00863244" w:rsidP="00A91EAD">
      <w:pPr>
        <w:numPr>
          <w:ilvl w:val="0"/>
          <w:numId w:val="8"/>
        </w:numPr>
        <w:tabs>
          <w:tab w:val="clear" w:pos="360"/>
          <w:tab w:val="num" w:pos="720"/>
        </w:tabs>
        <w:spacing w:after="120"/>
        <w:ind w:left="720"/>
        <w:rPr>
          <w:i/>
          <w:sz w:val="22"/>
          <w:szCs w:val="22"/>
        </w:rPr>
      </w:pPr>
      <w:r w:rsidRPr="00FE48E6">
        <w:rPr>
          <w:i/>
          <w:sz w:val="22"/>
          <w:szCs w:val="22"/>
        </w:rPr>
        <w:t>Hücre organellerinin görev ve yapılarının araştırılması</w:t>
      </w:r>
    </w:p>
    <w:p w14:paraId="6584BB46" w14:textId="48DA3BDC" w:rsidR="00863244" w:rsidRDefault="00863244" w:rsidP="00863244">
      <w:pPr>
        <w:spacing w:after="120"/>
        <w:jc w:val="both"/>
        <w:rPr>
          <w:b/>
          <w:i/>
          <w:color w:val="000000"/>
          <w:sz w:val="22"/>
          <w:szCs w:val="22"/>
        </w:rPr>
      </w:pPr>
    </w:p>
    <w:p w14:paraId="77373046" w14:textId="77777777" w:rsidR="00D71374" w:rsidRPr="00FE48E6" w:rsidRDefault="00D71374" w:rsidP="00863244">
      <w:pPr>
        <w:spacing w:after="120"/>
        <w:jc w:val="both"/>
        <w:rPr>
          <w:b/>
          <w:i/>
          <w:color w:val="000000"/>
          <w:sz w:val="22"/>
          <w:szCs w:val="22"/>
        </w:rPr>
      </w:pPr>
    </w:p>
    <w:p w14:paraId="30115DDF" w14:textId="77777777" w:rsidR="00863244" w:rsidRDefault="00863244" w:rsidP="00863244">
      <w:pPr>
        <w:spacing w:after="120"/>
        <w:jc w:val="both"/>
        <w:rPr>
          <w:b/>
          <w:i/>
          <w:color w:val="000000"/>
          <w:sz w:val="22"/>
          <w:szCs w:val="22"/>
        </w:rPr>
      </w:pPr>
      <w:r w:rsidRPr="00FE48E6">
        <w:rPr>
          <w:b/>
          <w:i/>
          <w:color w:val="000000"/>
          <w:sz w:val="22"/>
          <w:szCs w:val="22"/>
        </w:rPr>
        <w:t>Sağlık Bilgisi ve Trafik Kültürü Dersi Performans Ödevi Konuları</w:t>
      </w:r>
    </w:p>
    <w:p w14:paraId="254B0E01" w14:textId="77777777" w:rsidR="00863244" w:rsidRPr="00FE48E6" w:rsidRDefault="00863244" w:rsidP="00A91EAD">
      <w:pPr>
        <w:numPr>
          <w:ilvl w:val="0"/>
          <w:numId w:val="11"/>
        </w:numPr>
        <w:spacing w:after="120"/>
        <w:rPr>
          <w:i/>
          <w:sz w:val="22"/>
          <w:szCs w:val="22"/>
        </w:rPr>
      </w:pPr>
      <w:r w:rsidRPr="00FE48E6">
        <w:rPr>
          <w:i/>
          <w:sz w:val="22"/>
          <w:szCs w:val="22"/>
        </w:rPr>
        <w:t>Beş şifalı bitki örneği, tanıtımı ve özellikleri</w:t>
      </w:r>
    </w:p>
    <w:p w14:paraId="4B64F59C" w14:textId="77777777" w:rsidR="00863244" w:rsidRPr="00AC24C1" w:rsidRDefault="00863244" w:rsidP="00A91EAD">
      <w:pPr>
        <w:numPr>
          <w:ilvl w:val="0"/>
          <w:numId w:val="11"/>
        </w:numPr>
        <w:spacing w:after="120"/>
        <w:rPr>
          <w:i/>
          <w:sz w:val="22"/>
          <w:szCs w:val="22"/>
        </w:rPr>
      </w:pPr>
      <w:r w:rsidRPr="00FE48E6">
        <w:rPr>
          <w:i/>
          <w:sz w:val="22"/>
          <w:szCs w:val="22"/>
        </w:rPr>
        <w:t>Ağız ve diş sağlığı</w:t>
      </w:r>
    </w:p>
    <w:p w14:paraId="7B2F32D1" w14:textId="77777777" w:rsidR="00863244" w:rsidRPr="00FE48E6" w:rsidRDefault="00863244" w:rsidP="00A91EAD">
      <w:pPr>
        <w:numPr>
          <w:ilvl w:val="0"/>
          <w:numId w:val="11"/>
        </w:numPr>
        <w:spacing w:after="120"/>
        <w:rPr>
          <w:i/>
          <w:sz w:val="22"/>
          <w:szCs w:val="22"/>
        </w:rPr>
      </w:pPr>
      <w:r w:rsidRPr="00FE48E6">
        <w:rPr>
          <w:i/>
          <w:sz w:val="22"/>
          <w:szCs w:val="22"/>
        </w:rPr>
        <w:t>Ergenlik dönemi özellikleri</w:t>
      </w:r>
    </w:p>
    <w:p w14:paraId="5CBD7143" w14:textId="77777777" w:rsidR="00863244" w:rsidRPr="00FE48E6" w:rsidRDefault="00863244" w:rsidP="00A91EAD">
      <w:pPr>
        <w:numPr>
          <w:ilvl w:val="0"/>
          <w:numId w:val="11"/>
        </w:numPr>
        <w:spacing w:after="120"/>
        <w:rPr>
          <w:i/>
          <w:sz w:val="22"/>
          <w:szCs w:val="22"/>
        </w:rPr>
      </w:pPr>
      <w:r w:rsidRPr="00FE48E6">
        <w:rPr>
          <w:i/>
          <w:sz w:val="22"/>
          <w:szCs w:val="22"/>
        </w:rPr>
        <w:t>Sigara alışkanlığı ve etken olduğu hastalıklar</w:t>
      </w:r>
    </w:p>
    <w:p w14:paraId="6AAF028F" w14:textId="77777777" w:rsidR="00863244" w:rsidRPr="00FE48E6" w:rsidRDefault="00863244" w:rsidP="00A91EAD">
      <w:pPr>
        <w:numPr>
          <w:ilvl w:val="0"/>
          <w:numId w:val="11"/>
        </w:numPr>
        <w:spacing w:after="120"/>
        <w:rPr>
          <w:i/>
          <w:sz w:val="22"/>
          <w:szCs w:val="22"/>
        </w:rPr>
      </w:pPr>
      <w:r w:rsidRPr="00FE48E6">
        <w:rPr>
          <w:i/>
          <w:sz w:val="22"/>
          <w:szCs w:val="22"/>
        </w:rPr>
        <w:t>Alkol bağımlılığı ve tedavisi</w:t>
      </w:r>
    </w:p>
    <w:p w14:paraId="57022561" w14:textId="77777777" w:rsidR="00863244" w:rsidRPr="00FE48E6" w:rsidRDefault="00863244" w:rsidP="00A91EAD">
      <w:pPr>
        <w:numPr>
          <w:ilvl w:val="0"/>
          <w:numId w:val="11"/>
        </w:numPr>
        <w:spacing w:after="120"/>
        <w:rPr>
          <w:i/>
          <w:sz w:val="22"/>
          <w:szCs w:val="22"/>
        </w:rPr>
      </w:pPr>
      <w:r w:rsidRPr="00FE48E6">
        <w:rPr>
          <w:i/>
          <w:sz w:val="22"/>
          <w:szCs w:val="22"/>
        </w:rPr>
        <w:t>Uyuşturucu bağımlılığı ve tedavisi</w:t>
      </w:r>
    </w:p>
    <w:p w14:paraId="0860D6A1" w14:textId="77777777" w:rsidR="00863244" w:rsidRPr="00FE48E6" w:rsidRDefault="00863244" w:rsidP="00A91EAD">
      <w:pPr>
        <w:numPr>
          <w:ilvl w:val="0"/>
          <w:numId w:val="11"/>
        </w:numPr>
        <w:spacing w:after="120"/>
        <w:rPr>
          <w:i/>
          <w:sz w:val="22"/>
          <w:szCs w:val="22"/>
        </w:rPr>
      </w:pPr>
      <w:r w:rsidRPr="00FE48E6">
        <w:rPr>
          <w:i/>
          <w:sz w:val="22"/>
          <w:szCs w:val="22"/>
        </w:rPr>
        <w:t>Akraba evliliği sonucu oluşan hastalıklar</w:t>
      </w:r>
    </w:p>
    <w:p w14:paraId="0616908B" w14:textId="77777777" w:rsidR="00863244" w:rsidRPr="00FE48E6" w:rsidRDefault="00863244" w:rsidP="00A91EAD">
      <w:pPr>
        <w:numPr>
          <w:ilvl w:val="0"/>
          <w:numId w:val="11"/>
        </w:numPr>
        <w:spacing w:after="120"/>
        <w:rPr>
          <w:i/>
          <w:sz w:val="22"/>
          <w:szCs w:val="22"/>
        </w:rPr>
      </w:pPr>
      <w:r w:rsidRPr="00FE48E6">
        <w:rPr>
          <w:i/>
          <w:sz w:val="22"/>
          <w:szCs w:val="22"/>
        </w:rPr>
        <w:t>Çevremizde görülen salgın hastalıklar</w:t>
      </w:r>
    </w:p>
    <w:p w14:paraId="2AB3E4DC" w14:textId="77777777" w:rsidR="00863244" w:rsidRPr="00FE48E6" w:rsidRDefault="00863244" w:rsidP="00A91EAD">
      <w:pPr>
        <w:numPr>
          <w:ilvl w:val="0"/>
          <w:numId w:val="11"/>
        </w:numPr>
        <w:spacing w:after="120"/>
        <w:rPr>
          <w:i/>
          <w:sz w:val="22"/>
          <w:szCs w:val="22"/>
        </w:rPr>
      </w:pPr>
      <w:r w:rsidRPr="00FE48E6">
        <w:rPr>
          <w:i/>
          <w:sz w:val="22"/>
          <w:szCs w:val="22"/>
        </w:rPr>
        <w:t>Hepatit çeşitleri</w:t>
      </w:r>
    </w:p>
    <w:p w14:paraId="525FA6E2" w14:textId="77777777" w:rsidR="00863244" w:rsidRPr="00FE48E6" w:rsidRDefault="00863244" w:rsidP="00A91EAD">
      <w:pPr>
        <w:numPr>
          <w:ilvl w:val="0"/>
          <w:numId w:val="11"/>
        </w:numPr>
        <w:spacing w:after="120"/>
        <w:rPr>
          <w:i/>
          <w:sz w:val="22"/>
          <w:szCs w:val="22"/>
        </w:rPr>
      </w:pPr>
      <w:r w:rsidRPr="00FE48E6">
        <w:rPr>
          <w:i/>
          <w:sz w:val="22"/>
          <w:szCs w:val="22"/>
        </w:rPr>
        <w:t>Besin Zehirlenmeleri</w:t>
      </w:r>
    </w:p>
    <w:p w14:paraId="3A921993" w14:textId="0B0A36E4" w:rsidR="00863244" w:rsidRPr="00FE48E6" w:rsidRDefault="00B26BB3" w:rsidP="00A91EAD">
      <w:pPr>
        <w:numPr>
          <w:ilvl w:val="0"/>
          <w:numId w:val="11"/>
        </w:numPr>
        <w:spacing w:after="120"/>
        <w:rPr>
          <w:i/>
          <w:sz w:val="22"/>
          <w:szCs w:val="22"/>
        </w:rPr>
      </w:pPr>
      <w:r>
        <w:rPr>
          <w:i/>
          <w:sz w:val="22"/>
          <w:szCs w:val="22"/>
        </w:rPr>
        <w:t>Isparta</w:t>
      </w:r>
      <w:r w:rsidR="00863244" w:rsidRPr="00FE48E6">
        <w:rPr>
          <w:i/>
          <w:sz w:val="22"/>
          <w:szCs w:val="22"/>
        </w:rPr>
        <w:t>’da doku ve organ bağışı</w:t>
      </w:r>
    </w:p>
    <w:p w14:paraId="11EBDE58" w14:textId="77777777" w:rsidR="00863244" w:rsidRPr="00FE48E6" w:rsidRDefault="00863244" w:rsidP="00A91EAD">
      <w:pPr>
        <w:numPr>
          <w:ilvl w:val="0"/>
          <w:numId w:val="11"/>
        </w:numPr>
        <w:spacing w:after="120"/>
        <w:rPr>
          <w:i/>
          <w:sz w:val="22"/>
          <w:szCs w:val="22"/>
        </w:rPr>
      </w:pPr>
      <w:r w:rsidRPr="00FE48E6">
        <w:rPr>
          <w:i/>
          <w:sz w:val="22"/>
          <w:szCs w:val="22"/>
        </w:rPr>
        <w:t>Madde bağımlılığı yapan faktörlerin araştırılması, tedavi yöntemleri</w:t>
      </w:r>
    </w:p>
    <w:p w14:paraId="20BD8374" w14:textId="77777777" w:rsidR="00863244" w:rsidRPr="00FE48E6" w:rsidRDefault="00863244" w:rsidP="00A91EAD">
      <w:pPr>
        <w:numPr>
          <w:ilvl w:val="0"/>
          <w:numId w:val="11"/>
        </w:numPr>
        <w:spacing w:after="120"/>
        <w:rPr>
          <w:i/>
          <w:sz w:val="22"/>
          <w:szCs w:val="22"/>
        </w:rPr>
      </w:pPr>
      <w:r w:rsidRPr="00FE48E6">
        <w:rPr>
          <w:i/>
          <w:sz w:val="22"/>
          <w:szCs w:val="22"/>
        </w:rPr>
        <w:t>İnsanlar da ağız ve diş yapısı, sağlığı nasıl korunur,</w:t>
      </w:r>
    </w:p>
    <w:p w14:paraId="2168B66F" w14:textId="77777777" w:rsidR="00863244" w:rsidRPr="00FE48E6" w:rsidRDefault="00863244" w:rsidP="00A91EAD">
      <w:pPr>
        <w:numPr>
          <w:ilvl w:val="0"/>
          <w:numId w:val="11"/>
        </w:numPr>
        <w:spacing w:after="120"/>
        <w:rPr>
          <w:i/>
          <w:sz w:val="22"/>
          <w:szCs w:val="22"/>
        </w:rPr>
      </w:pPr>
      <w:r w:rsidRPr="00FE48E6">
        <w:rPr>
          <w:i/>
          <w:sz w:val="22"/>
          <w:szCs w:val="22"/>
        </w:rPr>
        <w:t>Ergenlik döneminde ruh ve beden sağlığını etkileyen faktörler nelerdir,</w:t>
      </w:r>
    </w:p>
    <w:p w14:paraId="492B8A21" w14:textId="77777777" w:rsidR="00863244" w:rsidRPr="00FE48E6" w:rsidRDefault="00863244" w:rsidP="00A91EAD">
      <w:pPr>
        <w:numPr>
          <w:ilvl w:val="0"/>
          <w:numId w:val="11"/>
        </w:numPr>
        <w:spacing w:after="120"/>
        <w:rPr>
          <w:i/>
          <w:sz w:val="22"/>
          <w:szCs w:val="22"/>
        </w:rPr>
      </w:pPr>
      <w:r w:rsidRPr="00FE48E6">
        <w:rPr>
          <w:i/>
          <w:sz w:val="22"/>
          <w:szCs w:val="22"/>
        </w:rPr>
        <w:t>Türk aile yapısın önemini araştırılması.</w:t>
      </w:r>
    </w:p>
    <w:p w14:paraId="265EEA9B" w14:textId="77777777" w:rsidR="00863244" w:rsidRPr="00FE48E6" w:rsidRDefault="00863244" w:rsidP="00A91EAD">
      <w:pPr>
        <w:numPr>
          <w:ilvl w:val="0"/>
          <w:numId w:val="11"/>
        </w:numPr>
        <w:spacing w:after="120"/>
        <w:rPr>
          <w:i/>
          <w:sz w:val="22"/>
          <w:szCs w:val="22"/>
        </w:rPr>
      </w:pPr>
      <w:r w:rsidRPr="00FE48E6">
        <w:rPr>
          <w:i/>
          <w:sz w:val="22"/>
          <w:szCs w:val="22"/>
        </w:rPr>
        <w:t>Çocukluk çağı hastalıklarının araştırılması</w:t>
      </w:r>
    </w:p>
    <w:p w14:paraId="225B1540" w14:textId="77777777" w:rsidR="00863244" w:rsidRPr="00FE48E6" w:rsidRDefault="00863244" w:rsidP="00A91EAD">
      <w:pPr>
        <w:numPr>
          <w:ilvl w:val="0"/>
          <w:numId w:val="11"/>
        </w:numPr>
        <w:spacing w:after="120"/>
        <w:rPr>
          <w:i/>
          <w:sz w:val="22"/>
          <w:szCs w:val="22"/>
        </w:rPr>
      </w:pPr>
      <w:r w:rsidRPr="00FE48E6">
        <w:rPr>
          <w:i/>
          <w:sz w:val="22"/>
          <w:szCs w:val="22"/>
        </w:rPr>
        <w:t>Sigara ve alkolün yaptığı zararlar,  tedavi yöntemleri</w:t>
      </w:r>
    </w:p>
    <w:p w14:paraId="1B4B0308" w14:textId="77777777" w:rsidR="00863244" w:rsidRPr="00FE48E6" w:rsidRDefault="00863244" w:rsidP="00A91EAD">
      <w:pPr>
        <w:numPr>
          <w:ilvl w:val="0"/>
          <w:numId w:val="11"/>
        </w:numPr>
        <w:spacing w:after="120"/>
        <w:rPr>
          <w:i/>
          <w:sz w:val="22"/>
          <w:szCs w:val="22"/>
        </w:rPr>
      </w:pPr>
      <w:r w:rsidRPr="00FE48E6">
        <w:rPr>
          <w:i/>
          <w:sz w:val="22"/>
          <w:szCs w:val="22"/>
        </w:rPr>
        <w:t xml:space="preserve">Türkiye'de en çok görülen vektörler ve bulaştırdıkları hastalıkların tedavileri </w:t>
      </w:r>
    </w:p>
    <w:p w14:paraId="27C00806" w14:textId="77777777" w:rsidR="00863244" w:rsidRPr="00FE48E6" w:rsidRDefault="00863244" w:rsidP="00A91EAD">
      <w:pPr>
        <w:numPr>
          <w:ilvl w:val="0"/>
          <w:numId w:val="11"/>
        </w:numPr>
        <w:spacing w:after="120"/>
        <w:rPr>
          <w:i/>
          <w:sz w:val="22"/>
          <w:szCs w:val="22"/>
        </w:rPr>
      </w:pPr>
      <w:r w:rsidRPr="00FE48E6">
        <w:rPr>
          <w:i/>
          <w:sz w:val="22"/>
          <w:szCs w:val="22"/>
        </w:rPr>
        <w:t>Alerji nedir. En çok görünen türleri nelerdir</w:t>
      </w:r>
    </w:p>
    <w:p w14:paraId="0D0097EA" w14:textId="77777777" w:rsidR="00863244" w:rsidRPr="00FE48E6" w:rsidRDefault="00863244" w:rsidP="00A91EAD">
      <w:pPr>
        <w:numPr>
          <w:ilvl w:val="0"/>
          <w:numId w:val="11"/>
        </w:numPr>
        <w:spacing w:after="120"/>
        <w:rPr>
          <w:i/>
          <w:sz w:val="22"/>
          <w:szCs w:val="22"/>
        </w:rPr>
      </w:pPr>
      <w:r w:rsidRPr="00FE48E6">
        <w:rPr>
          <w:i/>
          <w:sz w:val="22"/>
          <w:szCs w:val="22"/>
        </w:rPr>
        <w:t xml:space="preserve">Mantar zehirlenmesi nedir? Türkiye'de en çok yenilen mantar türleri </w:t>
      </w:r>
    </w:p>
    <w:p w14:paraId="6AD0954B" w14:textId="77777777" w:rsidR="00863244" w:rsidRPr="00FE48E6" w:rsidRDefault="00863244" w:rsidP="00A91EAD">
      <w:pPr>
        <w:numPr>
          <w:ilvl w:val="0"/>
          <w:numId w:val="11"/>
        </w:numPr>
        <w:spacing w:after="120"/>
        <w:rPr>
          <w:i/>
          <w:sz w:val="22"/>
          <w:szCs w:val="22"/>
        </w:rPr>
      </w:pPr>
      <w:r w:rsidRPr="00FE48E6">
        <w:rPr>
          <w:i/>
          <w:sz w:val="22"/>
          <w:szCs w:val="22"/>
        </w:rPr>
        <w:t>Kanser sebepleri nelerdir araştırınız</w:t>
      </w:r>
    </w:p>
    <w:p w14:paraId="5EFC3B4E" w14:textId="77777777" w:rsidR="00863244" w:rsidRPr="00FE48E6" w:rsidRDefault="00863244" w:rsidP="00A91EAD">
      <w:pPr>
        <w:numPr>
          <w:ilvl w:val="0"/>
          <w:numId w:val="11"/>
        </w:numPr>
        <w:spacing w:after="120"/>
        <w:rPr>
          <w:i/>
          <w:sz w:val="22"/>
          <w:szCs w:val="22"/>
        </w:rPr>
      </w:pPr>
      <w:r w:rsidRPr="00FE48E6">
        <w:rPr>
          <w:i/>
          <w:sz w:val="22"/>
          <w:szCs w:val="22"/>
        </w:rPr>
        <w:lastRenderedPageBreak/>
        <w:t xml:space="preserve">Büyüme ve gelişmede beslenmenin önemi </w:t>
      </w:r>
    </w:p>
    <w:p w14:paraId="0D7C1042" w14:textId="77777777" w:rsidR="00863244" w:rsidRPr="00FE48E6" w:rsidRDefault="00863244" w:rsidP="00A91EAD">
      <w:pPr>
        <w:numPr>
          <w:ilvl w:val="0"/>
          <w:numId w:val="11"/>
        </w:numPr>
        <w:spacing w:after="120"/>
        <w:rPr>
          <w:i/>
          <w:sz w:val="22"/>
          <w:szCs w:val="22"/>
        </w:rPr>
      </w:pPr>
      <w:r w:rsidRPr="00FE48E6">
        <w:rPr>
          <w:i/>
          <w:sz w:val="22"/>
          <w:szCs w:val="22"/>
        </w:rPr>
        <w:t xml:space="preserve">Diş sağlığını bozan etkenler </w:t>
      </w:r>
    </w:p>
    <w:p w14:paraId="6B885D2F" w14:textId="77777777" w:rsidR="00863244" w:rsidRPr="00FE48E6" w:rsidRDefault="00863244" w:rsidP="00A91EAD">
      <w:pPr>
        <w:numPr>
          <w:ilvl w:val="0"/>
          <w:numId w:val="11"/>
        </w:numPr>
        <w:spacing w:after="120"/>
        <w:rPr>
          <w:i/>
          <w:sz w:val="22"/>
          <w:szCs w:val="22"/>
        </w:rPr>
      </w:pPr>
      <w:r w:rsidRPr="00FE48E6">
        <w:rPr>
          <w:i/>
          <w:sz w:val="22"/>
          <w:szCs w:val="22"/>
        </w:rPr>
        <w:t xml:space="preserve">Stresin insan sağlığı üzerine etkileri </w:t>
      </w:r>
    </w:p>
    <w:p w14:paraId="696BD087" w14:textId="77777777" w:rsidR="00863244" w:rsidRPr="00FE48E6" w:rsidRDefault="00863244" w:rsidP="00A91EAD">
      <w:pPr>
        <w:numPr>
          <w:ilvl w:val="0"/>
          <w:numId w:val="11"/>
        </w:numPr>
        <w:spacing w:after="120"/>
        <w:rPr>
          <w:i/>
          <w:sz w:val="22"/>
          <w:szCs w:val="22"/>
        </w:rPr>
      </w:pPr>
      <w:r w:rsidRPr="00FE48E6">
        <w:rPr>
          <w:i/>
          <w:sz w:val="22"/>
          <w:szCs w:val="22"/>
        </w:rPr>
        <w:t>Sigaranın insan sağlığı üzerine etkisinin görsel olarak  maket, fotoğraflarla sunumu</w:t>
      </w:r>
    </w:p>
    <w:p w14:paraId="682BC001" w14:textId="77777777" w:rsidR="00863244" w:rsidRPr="00FE48E6" w:rsidRDefault="00863244" w:rsidP="00A91EAD">
      <w:pPr>
        <w:numPr>
          <w:ilvl w:val="0"/>
          <w:numId w:val="11"/>
        </w:numPr>
        <w:spacing w:after="120"/>
        <w:rPr>
          <w:i/>
          <w:sz w:val="22"/>
          <w:szCs w:val="22"/>
        </w:rPr>
      </w:pPr>
      <w:r w:rsidRPr="00FE48E6">
        <w:rPr>
          <w:i/>
          <w:sz w:val="22"/>
          <w:szCs w:val="22"/>
        </w:rPr>
        <w:t>Sağlık ölçütleri ve Sağlığa etki eden etmenler</w:t>
      </w:r>
    </w:p>
    <w:p w14:paraId="7171D4F4" w14:textId="77777777" w:rsidR="00863244" w:rsidRPr="00FE48E6" w:rsidRDefault="00863244" w:rsidP="00A91EAD">
      <w:pPr>
        <w:numPr>
          <w:ilvl w:val="0"/>
          <w:numId w:val="11"/>
        </w:numPr>
        <w:spacing w:after="120"/>
        <w:rPr>
          <w:i/>
          <w:sz w:val="22"/>
          <w:szCs w:val="22"/>
        </w:rPr>
      </w:pPr>
      <w:r w:rsidRPr="00FE48E6">
        <w:rPr>
          <w:i/>
          <w:sz w:val="22"/>
          <w:szCs w:val="22"/>
        </w:rPr>
        <w:t>AIDS hastalığı</w:t>
      </w:r>
    </w:p>
    <w:p w14:paraId="370398BD" w14:textId="77777777" w:rsidR="00863244" w:rsidRPr="00FE48E6" w:rsidRDefault="00863244" w:rsidP="00A91EAD">
      <w:pPr>
        <w:numPr>
          <w:ilvl w:val="0"/>
          <w:numId w:val="11"/>
        </w:numPr>
        <w:spacing w:after="120"/>
        <w:rPr>
          <w:i/>
          <w:sz w:val="22"/>
          <w:szCs w:val="22"/>
        </w:rPr>
      </w:pPr>
      <w:r w:rsidRPr="00FE48E6">
        <w:rPr>
          <w:i/>
          <w:sz w:val="22"/>
          <w:szCs w:val="22"/>
        </w:rPr>
        <w:t>Bulaşıcı hastalıklar ve korunma yolları</w:t>
      </w:r>
    </w:p>
    <w:p w14:paraId="20076D7E" w14:textId="77777777" w:rsidR="00863244" w:rsidRPr="00FE48E6" w:rsidRDefault="00863244" w:rsidP="00A91EAD">
      <w:pPr>
        <w:numPr>
          <w:ilvl w:val="0"/>
          <w:numId w:val="11"/>
        </w:numPr>
        <w:spacing w:after="120"/>
        <w:rPr>
          <w:i/>
          <w:sz w:val="22"/>
          <w:szCs w:val="22"/>
        </w:rPr>
      </w:pPr>
      <w:r w:rsidRPr="00FE48E6">
        <w:rPr>
          <w:i/>
          <w:sz w:val="22"/>
          <w:szCs w:val="22"/>
        </w:rPr>
        <w:t>Hastalıklar ve beslenme arasındaki ilişki</w:t>
      </w:r>
    </w:p>
    <w:p w14:paraId="580044A7" w14:textId="77777777" w:rsidR="00863244" w:rsidRPr="00FE48E6" w:rsidRDefault="00863244" w:rsidP="00A91EAD">
      <w:pPr>
        <w:numPr>
          <w:ilvl w:val="0"/>
          <w:numId w:val="11"/>
        </w:numPr>
        <w:spacing w:after="120"/>
        <w:rPr>
          <w:i/>
          <w:sz w:val="22"/>
          <w:szCs w:val="22"/>
        </w:rPr>
      </w:pPr>
      <w:r w:rsidRPr="00FE48E6">
        <w:rPr>
          <w:i/>
          <w:sz w:val="22"/>
          <w:szCs w:val="22"/>
        </w:rPr>
        <w:t>Bağırsak parazitleri ve korunma yolları</w:t>
      </w:r>
    </w:p>
    <w:p w14:paraId="1D569841" w14:textId="77777777" w:rsidR="00863244" w:rsidRPr="00FE48E6" w:rsidRDefault="00863244" w:rsidP="00A91EAD">
      <w:pPr>
        <w:numPr>
          <w:ilvl w:val="0"/>
          <w:numId w:val="11"/>
        </w:numPr>
        <w:spacing w:after="120"/>
        <w:rPr>
          <w:i/>
          <w:sz w:val="22"/>
          <w:szCs w:val="22"/>
        </w:rPr>
      </w:pPr>
      <w:r w:rsidRPr="00FE48E6">
        <w:rPr>
          <w:i/>
          <w:sz w:val="22"/>
          <w:szCs w:val="22"/>
        </w:rPr>
        <w:t>Ergenlik dönemi özellikleri</w:t>
      </w:r>
    </w:p>
    <w:p w14:paraId="1E1BCA6F" w14:textId="77777777" w:rsidR="00863244" w:rsidRPr="00FE48E6" w:rsidRDefault="00863244" w:rsidP="00A91EAD">
      <w:pPr>
        <w:numPr>
          <w:ilvl w:val="0"/>
          <w:numId w:val="11"/>
        </w:numPr>
        <w:spacing w:after="120"/>
        <w:rPr>
          <w:i/>
          <w:sz w:val="22"/>
          <w:szCs w:val="22"/>
        </w:rPr>
      </w:pPr>
      <w:r w:rsidRPr="00FE48E6">
        <w:rPr>
          <w:i/>
          <w:sz w:val="22"/>
          <w:szCs w:val="22"/>
        </w:rPr>
        <w:t>Stresin sebep ve sonuçlarının araştırılması</w:t>
      </w:r>
    </w:p>
    <w:p w14:paraId="2B31CF7B" w14:textId="77777777" w:rsidR="00863244" w:rsidRPr="00FE48E6" w:rsidRDefault="00863244" w:rsidP="00A91EAD">
      <w:pPr>
        <w:numPr>
          <w:ilvl w:val="0"/>
          <w:numId w:val="11"/>
        </w:numPr>
        <w:spacing w:after="120"/>
        <w:rPr>
          <w:i/>
          <w:sz w:val="22"/>
          <w:szCs w:val="22"/>
        </w:rPr>
      </w:pPr>
      <w:r w:rsidRPr="00FE48E6">
        <w:rPr>
          <w:i/>
          <w:sz w:val="22"/>
          <w:szCs w:val="22"/>
        </w:rPr>
        <w:t>Trafik adabı ve trafikte etkili iletişim</w:t>
      </w:r>
    </w:p>
    <w:p w14:paraId="30F15C47" w14:textId="77777777" w:rsidR="00863244" w:rsidRPr="00FE48E6" w:rsidRDefault="00863244" w:rsidP="00A91EAD">
      <w:pPr>
        <w:numPr>
          <w:ilvl w:val="0"/>
          <w:numId w:val="11"/>
        </w:numPr>
        <w:spacing w:after="120"/>
        <w:rPr>
          <w:i/>
          <w:sz w:val="22"/>
          <w:szCs w:val="22"/>
        </w:rPr>
      </w:pPr>
      <w:r w:rsidRPr="00FE48E6">
        <w:rPr>
          <w:i/>
          <w:sz w:val="22"/>
          <w:szCs w:val="22"/>
        </w:rPr>
        <w:t>Trafik kazalarının olası sebepleri ve riskin azaltılması için alınacak önlemler</w:t>
      </w:r>
    </w:p>
    <w:p w14:paraId="366DEB48" w14:textId="77777777" w:rsidR="00863244" w:rsidRPr="00FE48E6" w:rsidRDefault="00863244" w:rsidP="00A91EAD">
      <w:pPr>
        <w:numPr>
          <w:ilvl w:val="0"/>
          <w:numId w:val="11"/>
        </w:numPr>
        <w:spacing w:after="120"/>
        <w:rPr>
          <w:i/>
          <w:sz w:val="22"/>
          <w:szCs w:val="22"/>
        </w:rPr>
      </w:pPr>
      <w:r w:rsidRPr="00FE48E6">
        <w:rPr>
          <w:i/>
          <w:sz w:val="22"/>
          <w:szCs w:val="22"/>
        </w:rPr>
        <w:t>Trafikte güvenlik</w:t>
      </w:r>
    </w:p>
    <w:p w14:paraId="31E7FAAE" w14:textId="77777777" w:rsidR="00863244" w:rsidRPr="00FE48E6" w:rsidRDefault="00863244" w:rsidP="00A91EAD">
      <w:pPr>
        <w:numPr>
          <w:ilvl w:val="0"/>
          <w:numId w:val="11"/>
        </w:numPr>
        <w:spacing w:after="120"/>
        <w:rPr>
          <w:i/>
          <w:sz w:val="22"/>
          <w:szCs w:val="22"/>
        </w:rPr>
      </w:pPr>
      <w:r w:rsidRPr="00FE48E6">
        <w:rPr>
          <w:i/>
          <w:sz w:val="22"/>
          <w:szCs w:val="22"/>
        </w:rPr>
        <w:t>Sürücülerin trafik kuralları ile ilgili bilinç düzeyinin araştırılması</w:t>
      </w:r>
    </w:p>
    <w:p w14:paraId="2B88B0AA" w14:textId="77777777" w:rsidR="00863244" w:rsidRPr="00FE48E6" w:rsidRDefault="00863244" w:rsidP="00A91EAD">
      <w:pPr>
        <w:numPr>
          <w:ilvl w:val="0"/>
          <w:numId w:val="11"/>
        </w:numPr>
        <w:spacing w:after="120"/>
        <w:rPr>
          <w:i/>
          <w:sz w:val="22"/>
          <w:szCs w:val="22"/>
        </w:rPr>
      </w:pPr>
      <w:r w:rsidRPr="00FE48E6">
        <w:rPr>
          <w:i/>
          <w:sz w:val="22"/>
          <w:szCs w:val="22"/>
        </w:rPr>
        <w:t>Trafikte sorumluluk ile ilgili broşür afiş vs tasarlanması</w:t>
      </w:r>
    </w:p>
    <w:p w14:paraId="35EE403A" w14:textId="77777777" w:rsidR="00863244" w:rsidRDefault="00863244" w:rsidP="00A91EAD">
      <w:pPr>
        <w:numPr>
          <w:ilvl w:val="0"/>
          <w:numId w:val="11"/>
        </w:numPr>
        <w:spacing w:after="120"/>
        <w:rPr>
          <w:i/>
          <w:sz w:val="22"/>
          <w:szCs w:val="22"/>
        </w:rPr>
      </w:pPr>
      <w:r w:rsidRPr="00FE48E6">
        <w:rPr>
          <w:i/>
          <w:sz w:val="22"/>
          <w:szCs w:val="22"/>
        </w:rPr>
        <w:t>Trafikte sorumluluk kısa film oluşturulması</w:t>
      </w:r>
    </w:p>
    <w:p w14:paraId="17005D30" w14:textId="77777777" w:rsidR="00D71374" w:rsidRDefault="00D71374" w:rsidP="00863244">
      <w:pPr>
        <w:tabs>
          <w:tab w:val="left" w:pos="3330"/>
        </w:tabs>
        <w:spacing w:after="120"/>
        <w:jc w:val="both"/>
        <w:rPr>
          <w:b/>
          <w:color w:val="000000"/>
          <w:sz w:val="22"/>
          <w:szCs w:val="22"/>
        </w:rPr>
      </w:pPr>
    </w:p>
    <w:p w14:paraId="1022BC14" w14:textId="1B43E6F7" w:rsidR="00863244" w:rsidRPr="00FE48E6" w:rsidRDefault="00863244" w:rsidP="00863244">
      <w:pPr>
        <w:tabs>
          <w:tab w:val="left" w:pos="3330"/>
        </w:tabs>
        <w:spacing w:after="120"/>
        <w:jc w:val="both"/>
        <w:rPr>
          <w:b/>
          <w:color w:val="000000"/>
          <w:sz w:val="22"/>
          <w:szCs w:val="22"/>
        </w:rPr>
      </w:pPr>
      <w:r w:rsidRPr="00FE48E6">
        <w:rPr>
          <w:b/>
          <w:color w:val="000000"/>
          <w:sz w:val="22"/>
          <w:szCs w:val="22"/>
        </w:rPr>
        <w:tab/>
      </w:r>
    </w:p>
    <w:p w14:paraId="1F95F7ED" w14:textId="77777777" w:rsidR="00863244" w:rsidRPr="00FE48E6" w:rsidRDefault="00863244" w:rsidP="00863244">
      <w:pPr>
        <w:spacing w:after="120"/>
        <w:jc w:val="both"/>
        <w:rPr>
          <w:b/>
          <w:i/>
          <w:color w:val="000000"/>
          <w:sz w:val="22"/>
          <w:szCs w:val="22"/>
        </w:rPr>
      </w:pPr>
      <w:r w:rsidRPr="00FE48E6">
        <w:rPr>
          <w:b/>
          <w:i/>
          <w:color w:val="000000"/>
          <w:sz w:val="22"/>
          <w:szCs w:val="22"/>
        </w:rPr>
        <w:t>10. Sınıf Biyoloji Dersi Performans Ödevi Konuları</w:t>
      </w:r>
    </w:p>
    <w:p w14:paraId="5754FC76" w14:textId="77777777" w:rsidR="00863244" w:rsidRPr="00FE48E6" w:rsidRDefault="00863244" w:rsidP="00A91EAD">
      <w:pPr>
        <w:numPr>
          <w:ilvl w:val="0"/>
          <w:numId w:val="12"/>
        </w:numPr>
        <w:spacing w:after="120"/>
        <w:rPr>
          <w:i/>
          <w:sz w:val="22"/>
          <w:szCs w:val="22"/>
        </w:rPr>
      </w:pPr>
      <w:r w:rsidRPr="00FE48E6">
        <w:rPr>
          <w:i/>
          <w:sz w:val="22"/>
          <w:szCs w:val="22"/>
        </w:rPr>
        <w:t>Mitoz Bölünme evrelerinin ve gerekliliğinin sunum olarak hazırlanması. </w:t>
      </w:r>
    </w:p>
    <w:p w14:paraId="72663200" w14:textId="77777777" w:rsidR="00863244" w:rsidRPr="00FE48E6" w:rsidRDefault="00863244" w:rsidP="00A91EAD">
      <w:pPr>
        <w:numPr>
          <w:ilvl w:val="0"/>
          <w:numId w:val="12"/>
        </w:numPr>
        <w:spacing w:after="120"/>
        <w:rPr>
          <w:i/>
          <w:sz w:val="22"/>
          <w:szCs w:val="22"/>
        </w:rPr>
      </w:pPr>
      <w:r w:rsidRPr="00FE48E6">
        <w:rPr>
          <w:i/>
          <w:sz w:val="22"/>
          <w:szCs w:val="22"/>
        </w:rPr>
        <w:t>Mayoz Bölünme evrelerinin ve gerekliliğinin sunum olarak hazırlanması </w:t>
      </w:r>
    </w:p>
    <w:p w14:paraId="559922DC" w14:textId="77777777" w:rsidR="00863244" w:rsidRPr="00FE48E6" w:rsidRDefault="00863244" w:rsidP="00A91EAD">
      <w:pPr>
        <w:numPr>
          <w:ilvl w:val="0"/>
          <w:numId w:val="12"/>
        </w:numPr>
        <w:spacing w:after="120"/>
        <w:rPr>
          <w:i/>
          <w:sz w:val="22"/>
          <w:szCs w:val="22"/>
        </w:rPr>
      </w:pPr>
      <w:r w:rsidRPr="00FE48E6">
        <w:rPr>
          <w:i/>
          <w:sz w:val="22"/>
          <w:szCs w:val="22"/>
        </w:rPr>
        <w:t>Eşeysiz Üreme çeşitleri ile ilgili görsel sunumların hazırlanması.</w:t>
      </w:r>
    </w:p>
    <w:p w14:paraId="6EDB2B4F" w14:textId="77777777" w:rsidR="00863244" w:rsidRPr="00FE48E6" w:rsidRDefault="00863244" w:rsidP="00A91EAD">
      <w:pPr>
        <w:numPr>
          <w:ilvl w:val="0"/>
          <w:numId w:val="12"/>
        </w:numPr>
        <w:spacing w:after="120"/>
        <w:rPr>
          <w:i/>
          <w:sz w:val="22"/>
          <w:szCs w:val="22"/>
        </w:rPr>
      </w:pPr>
      <w:r w:rsidRPr="00FE48E6">
        <w:rPr>
          <w:i/>
          <w:sz w:val="22"/>
          <w:szCs w:val="22"/>
        </w:rPr>
        <w:t>Partenogenez  hakkında sunum ve soru hazırlanması.</w:t>
      </w:r>
    </w:p>
    <w:p w14:paraId="69196A49" w14:textId="77777777" w:rsidR="00863244" w:rsidRDefault="00863244" w:rsidP="00A91EAD">
      <w:pPr>
        <w:numPr>
          <w:ilvl w:val="0"/>
          <w:numId w:val="12"/>
        </w:numPr>
        <w:spacing w:after="120"/>
        <w:rPr>
          <w:i/>
          <w:sz w:val="22"/>
          <w:szCs w:val="22"/>
        </w:rPr>
      </w:pPr>
      <w:r w:rsidRPr="00FE48E6">
        <w:rPr>
          <w:i/>
          <w:sz w:val="22"/>
          <w:szCs w:val="22"/>
        </w:rPr>
        <w:t>Bakteri konjugasyonu ile Paramecium konjugasyonu arasındaki farkların sunum olarak hazırlanması.</w:t>
      </w:r>
    </w:p>
    <w:p w14:paraId="0F0F64A3" w14:textId="77777777" w:rsidR="00863244" w:rsidRPr="00AC24C1" w:rsidRDefault="00863244" w:rsidP="00A91EAD">
      <w:pPr>
        <w:numPr>
          <w:ilvl w:val="0"/>
          <w:numId w:val="12"/>
        </w:numPr>
        <w:spacing w:after="120"/>
        <w:rPr>
          <w:i/>
          <w:sz w:val="22"/>
          <w:szCs w:val="22"/>
        </w:rPr>
      </w:pPr>
      <w:r w:rsidRPr="00AC24C1">
        <w:rPr>
          <w:i/>
          <w:sz w:val="22"/>
          <w:szCs w:val="22"/>
        </w:rPr>
        <w:t>Çiçekli bitkilerde üremenin çizimle anlatılması</w:t>
      </w:r>
    </w:p>
    <w:p w14:paraId="5C948D31" w14:textId="77777777" w:rsidR="00863244" w:rsidRPr="00FE48E6" w:rsidRDefault="00863244" w:rsidP="00A91EAD">
      <w:pPr>
        <w:numPr>
          <w:ilvl w:val="0"/>
          <w:numId w:val="12"/>
        </w:numPr>
        <w:spacing w:after="120"/>
        <w:rPr>
          <w:i/>
          <w:sz w:val="22"/>
          <w:szCs w:val="22"/>
        </w:rPr>
      </w:pPr>
      <w:r w:rsidRPr="00FE48E6">
        <w:rPr>
          <w:i/>
          <w:sz w:val="22"/>
          <w:szCs w:val="22"/>
        </w:rPr>
        <w:t>Genetik mühendisliğinin tıp ve endüstride uygulama alanlarını araştırma</w:t>
      </w:r>
    </w:p>
    <w:p w14:paraId="49F971AF" w14:textId="77777777" w:rsidR="00863244" w:rsidRPr="00FE48E6" w:rsidRDefault="00863244" w:rsidP="00A91EAD">
      <w:pPr>
        <w:numPr>
          <w:ilvl w:val="0"/>
          <w:numId w:val="12"/>
        </w:numPr>
        <w:spacing w:after="120"/>
        <w:rPr>
          <w:i/>
          <w:sz w:val="22"/>
          <w:szCs w:val="22"/>
        </w:rPr>
      </w:pPr>
      <w:r w:rsidRPr="00FE48E6">
        <w:rPr>
          <w:i/>
          <w:sz w:val="22"/>
          <w:szCs w:val="22"/>
        </w:rPr>
        <w:t>GDO lu canlıların insan sağlığına etkilerini araştırma</w:t>
      </w:r>
    </w:p>
    <w:p w14:paraId="018B1B19" w14:textId="77777777" w:rsidR="00863244" w:rsidRPr="00FE48E6" w:rsidRDefault="00863244" w:rsidP="00A91EAD">
      <w:pPr>
        <w:numPr>
          <w:ilvl w:val="0"/>
          <w:numId w:val="12"/>
        </w:numPr>
        <w:spacing w:after="120"/>
        <w:rPr>
          <w:i/>
          <w:sz w:val="22"/>
          <w:szCs w:val="22"/>
        </w:rPr>
      </w:pPr>
      <w:r w:rsidRPr="00FE48E6">
        <w:rPr>
          <w:i/>
          <w:sz w:val="22"/>
          <w:szCs w:val="22"/>
        </w:rPr>
        <w:t>Komünitelerde rekabet, av – avcı ilişkisi</w:t>
      </w:r>
    </w:p>
    <w:p w14:paraId="509B3D5C" w14:textId="77777777" w:rsidR="00863244" w:rsidRPr="00FE48E6" w:rsidRDefault="00863244" w:rsidP="00A91EAD">
      <w:pPr>
        <w:numPr>
          <w:ilvl w:val="0"/>
          <w:numId w:val="12"/>
        </w:numPr>
        <w:spacing w:after="120"/>
        <w:rPr>
          <w:i/>
          <w:sz w:val="22"/>
          <w:szCs w:val="22"/>
        </w:rPr>
      </w:pPr>
      <w:r w:rsidRPr="00FE48E6">
        <w:rPr>
          <w:i/>
          <w:sz w:val="22"/>
          <w:szCs w:val="22"/>
        </w:rPr>
        <w:t>Komünitelerde simbiyotik ilişkileri araştırma</w:t>
      </w:r>
    </w:p>
    <w:p w14:paraId="6E8DE3DD" w14:textId="77777777" w:rsidR="00863244" w:rsidRPr="00FE48E6" w:rsidRDefault="00863244" w:rsidP="00A91EAD">
      <w:pPr>
        <w:numPr>
          <w:ilvl w:val="0"/>
          <w:numId w:val="12"/>
        </w:numPr>
        <w:spacing w:after="120"/>
        <w:rPr>
          <w:i/>
          <w:sz w:val="22"/>
          <w:szCs w:val="22"/>
        </w:rPr>
      </w:pPr>
      <w:r w:rsidRPr="00FE48E6">
        <w:rPr>
          <w:i/>
          <w:sz w:val="22"/>
          <w:szCs w:val="22"/>
        </w:rPr>
        <w:t>Süksesyon nedir? Nasıl gerçekleşir?</w:t>
      </w:r>
    </w:p>
    <w:p w14:paraId="546B7ABD" w14:textId="77777777" w:rsidR="00863244" w:rsidRPr="00FE48E6" w:rsidRDefault="00863244" w:rsidP="00A91EAD">
      <w:pPr>
        <w:numPr>
          <w:ilvl w:val="0"/>
          <w:numId w:val="12"/>
        </w:numPr>
        <w:spacing w:after="120"/>
        <w:rPr>
          <w:i/>
          <w:sz w:val="22"/>
          <w:szCs w:val="22"/>
        </w:rPr>
      </w:pPr>
      <w:r w:rsidRPr="00FE48E6">
        <w:rPr>
          <w:i/>
          <w:sz w:val="22"/>
          <w:szCs w:val="22"/>
        </w:rPr>
        <w:t>Popülasyonlarda aşırı büyümenin olası sonuçları</w:t>
      </w:r>
    </w:p>
    <w:p w14:paraId="3A507C67" w14:textId="77777777" w:rsidR="00863244" w:rsidRPr="00FE48E6" w:rsidRDefault="00863244" w:rsidP="00A91EAD">
      <w:pPr>
        <w:numPr>
          <w:ilvl w:val="0"/>
          <w:numId w:val="12"/>
        </w:numPr>
        <w:spacing w:after="120"/>
        <w:rPr>
          <w:i/>
          <w:sz w:val="22"/>
          <w:szCs w:val="22"/>
        </w:rPr>
      </w:pPr>
      <w:r w:rsidRPr="00FE48E6">
        <w:rPr>
          <w:i/>
          <w:sz w:val="22"/>
          <w:szCs w:val="22"/>
        </w:rPr>
        <w:t>Dünyadaki başlıca karasal biyomlar ve özellikleri</w:t>
      </w:r>
    </w:p>
    <w:p w14:paraId="3CC149CB" w14:textId="77777777" w:rsidR="00863244" w:rsidRPr="00FE48E6" w:rsidRDefault="00863244" w:rsidP="00A91EAD">
      <w:pPr>
        <w:numPr>
          <w:ilvl w:val="0"/>
          <w:numId w:val="12"/>
        </w:numPr>
        <w:spacing w:after="120"/>
        <w:rPr>
          <w:i/>
          <w:sz w:val="22"/>
          <w:szCs w:val="22"/>
        </w:rPr>
      </w:pPr>
      <w:r w:rsidRPr="00FE48E6">
        <w:rPr>
          <w:i/>
          <w:sz w:val="22"/>
          <w:szCs w:val="22"/>
        </w:rPr>
        <w:t>Dünyadaki başlıca sucul biyomlar ve özellikleri</w:t>
      </w:r>
    </w:p>
    <w:p w14:paraId="5E38CA6F" w14:textId="77777777" w:rsidR="00863244" w:rsidRPr="00FE48E6" w:rsidRDefault="00863244" w:rsidP="00A91EAD">
      <w:pPr>
        <w:numPr>
          <w:ilvl w:val="0"/>
          <w:numId w:val="12"/>
        </w:numPr>
        <w:spacing w:after="120"/>
        <w:rPr>
          <w:i/>
          <w:sz w:val="22"/>
          <w:szCs w:val="22"/>
        </w:rPr>
      </w:pPr>
      <w:r w:rsidRPr="00FE48E6">
        <w:rPr>
          <w:i/>
          <w:sz w:val="22"/>
          <w:szCs w:val="22"/>
        </w:rPr>
        <w:t>Bitki ve hayvanların yeryüzündeki dağılımını etkileyen faktörler</w:t>
      </w:r>
    </w:p>
    <w:p w14:paraId="43BAEE6C" w14:textId="77777777" w:rsidR="00863244" w:rsidRPr="00FE48E6" w:rsidRDefault="00863244" w:rsidP="00A91EAD">
      <w:pPr>
        <w:numPr>
          <w:ilvl w:val="0"/>
          <w:numId w:val="12"/>
        </w:numPr>
        <w:spacing w:after="120"/>
        <w:rPr>
          <w:i/>
          <w:sz w:val="22"/>
          <w:szCs w:val="22"/>
        </w:rPr>
      </w:pPr>
      <w:r w:rsidRPr="00FE48E6">
        <w:rPr>
          <w:i/>
          <w:sz w:val="22"/>
          <w:szCs w:val="22"/>
        </w:rPr>
        <w:t xml:space="preserve">Yaşadığı ortamda enerji kaynaklarının ekonomik düzeyde kullanılıp kullanılmamasının araştırılması </w:t>
      </w:r>
    </w:p>
    <w:p w14:paraId="755986DD" w14:textId="77777777" w:rsidR="00863244" w:rsidRPr="00FE48E6" w:rsidRDefault="00863244" w:rsidP="00A91EAD">
      <w:pPr>
        <w:numPr>
          <w:ilvl w:val="0"/>
          <w:numId w:val="12"/>
        </w:numPr>
        <w:spacing w:after="120"/>
        <w:rPr>
          <w:i/>
          <w:sz w:val="22"/>
          <w:szCs w:val="22"/>
        </w:rPr>
      </w:pPr>
      <w:r w:rsidRPr="00FE48E6">
        <w:rPr>
          <w:i/>
          <w:sz w:val="22"/>
          <w:szCs w:val="22"/>
        </w:rPr>
        <w:t>Yerel çevre sorunlarından herhangi birisine ilişkin belediye, orman müdürlüğü vb. kuruluşlarıyla işbirliğinin araştırılması</w:t>
      </w:r>
    </w:p>
    <w:p w14:paraId="0697C021" w14:textId="77777777" w:rsidR="00863244" w:rsidRPr="00FE48E6" w:rsidRDefault="00863244" w:rsidP="00A91EAD">
      <w:pPr>
        <w:numPr>
          <w:ilvl w:val="0"/>
          <w:numId w:val="12"/>
        </w:numPr>
        <w:spacing w:after="120"/>
        <w:rPr>
          <w:i/>
          <w:sz w:val="22"/>
          <w:szCs w:val="22"/>
        </w:rPr>
      </w:pPr>
      <w:r w:rsidRPr="00FE48E6">
        <w:rPr>
          <w:i/>
          <w:sz w:val="22"/>
          <w:szCs w:val="22"/>
        </w:rPr>
        <w:t>Türkiye’nin enerji sorununun çözümüne yönelik alternatif enerji kaynaklarından herhangi birinin uygulanabilmesine yönelik olumlu ve olumsuz yönlerinin araştırılması</w:t>
      </w:r>
    </w:p>
    <w:p w14:paraId="06B25E93" w14:textId="77777777" w:rsidR="00863244" w:rsidRPr="00FE48E6" w:rsidRDefault="00863244" w:rsidP="00A91EAD">
      <w:pPr>
        <w:numPr>
          <w:ilvl w:val="0"/>
          <w:numId w:val="12"/>
        </w:numPr>
        <w:spacing w:after="120"/>
        <w:rPr>
          <w:i/>
          <w:sz w:val="22"/>
          <w:szCs w:val="22"/>
        </w:rPr>
      </w:pPr>
      <w:r w:rsidRPr="00FE48E6">
        <w:rPr>
          <w:i/>
          <w:sz w:val="22"/>
          <w:szCs w:val="22"/>
        </w:rPr>
        <w:lastRenderedPageBreak/>
        <w:t>Kromozomların yapısı ve sayısındaki değişmeler</w:t>
      </w:r>
    </w:p>
    <w:p w14:paraId="03E2E3CE" w14:textId="77777777" w:rsidR="00863244" w:rsidRPr="00FE48E6" w:rsidRDefault="00863244" w:rsidP="00A91EAD">
      <w:pPr>
        <w:numPr>
          <w:ilvl w:val="0"/>
          <w:numId w:val="12"/>
        </w:numPr>
        <w:spacing w:after="120"/>
        <w:rPr>
          <w:i/>
          <w:sz w:val="22"/>
          <w:szCs w:val="22"/>
        </w:rPr>
      </w:pPr>
      <w:r w:rsidRPr="00FE48E6">
        <w:rPr>
          <w:i/>
          <w:sz w:val="22"/>
          <w:szCs w:val="22"/>
        </w:rPr>
        <w:t>Türkiye’de nükleer enerji kullanılmasının ekonomik, sosyal ve çevresel açıdan avantaj ve dezavantajlarının araştırılması</w:t>
      </w:r>
    </w:p>
    <w:p w14:paraId="324A045E" w14:textId="77777777" w:rsidR="00863244" w:rsidRPr="00FE48E6" w:rsidRDefault="00863244" w:rsidP="00A91EAD">
      <w:pPr>
        <w:numPr>
          <w:ilvl w:val="0"/>
          <w:numId w:val="12"/>
        </w:numPr>
        <w:spacing w:after="120"/>
        <w:rPr>
          <w:i/>
          <w:sz w:val="22"/>
          <w:szCs w:val="22"/>
        </w:rPr>
      </w:pPr>
      <w:r w:rsidRPr="00FE48E6">
        <w:rPr>
          <w:i/>
          <w:sz w:val="22"/>
          <w:szCs w:val="22"/>
        </w:rPr>
        <w:t>Biyolojik savaş ajanlarının ve etkilerinin araştırılması</w:t>
      </w:r>
    </w:p>
    <w:p w14:paraId="5C965C45" w14:textId="77777777" w:rsidR="00863244" w:rsidRPr="00FE48E6" w:rsidRDefault="00863244" w:rsidP="00A91EAD">
      <w:pPr>
        <w:numPr>
          <w:ilvl w:val="0"/>
          <w:numId w:val="12"/>
        </w:numPr>
        <w:spacing w:after="120"/>
        <w:rPr>
          <w:i/>
          <w:sz w:val="22"/>
          <w:szCs w:val="22"/>
        </w:rPr>
      </w:pPr>
      <w:r w:rsidRPr="00FE48E6">
        <w:rPr>
          <w:i/>
          <w:sz w:val="22"/>
          <w:szCs w:val="22"/>
        </w:rPr>
        <w:t>Küresel ısınmanın olası sonuçlarının dikkate alınarak çevreye etkilerinin ve çözüm önerilerinin araştırılması</w:t>
      </w:r>
    </w:p>
    <w:p w14:paraId="0F5E9FE8" w14:textId="77777777" w:rsidR="00863244" w:rsidRPr="00FE48E6" w:rsidRDefault="00863244" w:rsidP="00A91EAD">
      <w:pPr>
        <w:numPr>
          <w:ilvl w:val="0"/>
          <w:numId w:val="12"/>
        </w:numPr>
        <w:spacing w:after="120"/>
        <w:rPr>
          <w:i/>
          <w:sz w:val="22"/>
          <w:szCs w:val="22"/>
        </w:rPr>
      </w:pPr>
      <w:r w:rsidRPr="00FE48E6">
        <w:rPr>
          <w:i/>
          <w:sz w:val="22"/>
          <w:szCs w:val="22"/>
        </w:rPr>
        <w:t>Gen – kromozom teorisini araştırma</w:t>
      </w:r>
    </w:p>
    <w:p w14:paraId="3C293CC8" w14:textId="77777777" w:rsidR="00863244" w:rsidRPr="00FE48E6" w:rsidRDefault="00863244" w:rsidP="00A91EAD">
      <w:pPr>
        <w:numPr>
          <w:ilvl w:val="0"/>
          <w:numId w:val="12"/>
        </w:numPr>
        <w:spacing w:after="120"/>
        <w:rPr>
          <w:i/>
          <w:sz w:val="22"/>
          <w:szCs w:val="22"/>
        </w:rPr>
      </w:pPr>
      <w:r w:rsidRPr="00FE48E6">
        <w:rPr>
          <w:i/>
          <w:sz w:val="22"/>
          <w:szCs w:val="22"/>
        </w:rPr>
        <w:t>Genetik mühendisliğinin gıda ve tarım açısından yararları</w:t>
      </w:r>
    </w:p>
    <w:p w14:paraId="150D92A9" w14:textId="77777777" w:rsidR="00863244" w:rsidRPr="00FE48E6" w:rsidRDefault="00863244" w:rsidP="00A91EAD">
      <w:pPr>
        <w:numPr>
          <w:ilvl w:val="0"/>
          <w:numId w:val="12"/>
        </w:numPr>
        <w:spacing w:after="120"/>
        <w:rPr>
          <w:i/>
          <w:sz w:val="22"/>
          <w:szCs w:val="22"/>
        </w:rPr>
      </w:pPr>
      <w:r w:rsidRPr="00FE48E6">
        <w:rPr>
          <w:i/>
          <w:sz w:val="22"/>
          <w:szCs w:val="22"/>
        </w:rPr>
        <w:t>Genetik kopyalamayla ilgili çalışmaların araştırılması</w:t>
      </w:r>
    </w:p>
    <w:p w14:paraId="44C0143E" w14:textId="77777777" w:rsidR="00863244" w:rsidRPr="00FE48E6" w:rsidRDefault="00863244" w:rsidP="00A91EAD">
      <w:pPr>
        <w:numPr>
          <w:ilvl w:val="0"/>
          <w:numId w:val="12"/>
        </w:numPr>
        <w:spacing w:after="120"/>
        <w:rPr>
          <w:i/>
          <w:sz w:val="22"/>
          <w:szCs w:val="22"/>
        </w:rPr>
      </w:pPr>
      <w:r w:rsidRPr="00FE48E6">
        <w:rPr>
          <w:i/>
          <w:sz w:val="22"/>
          <w:szCs w:val="22"/>
        </w:rPr>
        <w:t>Bitki ve hayvanlarda klonlama çalışmaları</w:t>
      </w:r>
    </w:p>
    <w:p w14:paraId="17D566DE" w14:textId="77777777" w:rsidR="00863244" w:rsidRPr="00FE48E6" w:rsidRDefault="00863244" w:rsidP="00A91EAD">
      <w:pPr>
        <w:numPr>
          <w:ilvl w:val="0"/>
          <w:numId w:val="12"/>
        </w:numPr>
        <w:spacing w:after="120"/>
        <w:rPr>
          <w:i/>
          <w:sz w:val="22"/>
          <w:szCs w:val="22"/>
        </w:rPr>
      </w:pPr>
      <w:r w:rsidRPr="00FE48E6">
        <w:rPr>
          <w:i/>
          <w:sz w:val="22"/>
          <w:szCs w:val="22"/>
        </w:rPr>
        <w:t>Kromozomların ayrılmaması sonucu oluşan hastalıklar</w:t>
      </w:r>
    </w:p>
    <w:p w14:paraId="70D80C0A" w14:textId="77777777" w:rsidR="00863244" w:rsidRPr="00FE48E6" w:rsidRDefault="00863244" w:rsidP="00A91EAD">
      <w:pPr>
        <w:numPr>
          <w:ilvl w:val="0"/>
          <w:numId w:val="12"/>
        </w:numPr>
        <w:spacing w:after="120"/>
        <w:rPr>
          <w:i/>
          <w:sz w:val="22"/>
          <w:szCs w:val="22"/>
        </w:rPr>
      </w:pPr>
      <w:r w:rsidRPr="00FE48E6">
        <w:rPr>
          <w:i/>
          <w:sz w:val="22"/>
          <w:szCs w:val="22"/>
        </w:rPr>
        <w:t>Mendel ilkelerinin tablosu</w:t>
      </w:r>
    </w:p>
    <w:p w14:paraId="2B52E115" w14:textId="77777777" w:rsidR="00863244" w:rsidRPr="00FE48E6" w:rsidRDefault="00863244" w:rsidP="00A91EAD">
      <w:pPr>
        <w:numPr>
          <w:ilvl w:val="0"/>
          <w:numId w:val="12"/>
        </w:numPr>
        <w:spacing w:after="120"/>
        <w:rPr>
          <w:i/>
          <w:sz w:val="22"/>
          <w:szCs w:val="22"/>
        </w:rPr>
      </w:pPr>
      <w:r w:rsidRPr="00FE48E6">
        <w:rPr>
          <w:i/>
          <w:sz w:val="22"/>
          <w:szCs w:val="22"/>
        </w:rPr>
        <w:t>Eş baskınlıkla ilgili örneklerin araştırılması</w:t>
      </w:r>
    </w:p>
    <w:p w14:paraId="2591A970" w14:textId="77777777" w:rsidR="00863244" w:rsidRPr="00FE48E6" w:rsidRDefault="00863244" w:rsidP="00A91EAD">
      <w:pPr>
        <w:numPr>
          <w:ilvl w:val="0"/>
          <w:numId w:val="12"/>
        </w:numPr>
        <w:spacing w:after="120"/>
        <w:rPr>
          <w:i/>
          <w:sz w:val="22"/>
          <w:szCs w:val="22"/>
        </w:rPr>
      </w:pPr>
      <w:r w:rsidRPr="00FE48E6">
        <w:rPr>
          <w:i/>
          <w:sz w:val="22"/>
          <w:szCs w:val="22"/>
        </w:rPr>
        <w:t>Genetik danışmanlık hizmetleri ve önemi</w:t>
      </w:r>
    </w:p>
    <w:p w14:paraId="601DFA1D" w14:textId="77777777" w:rsidR="00863244" w:rsidRPr="00FE48E6" w:rsidRDefault="00863244" w:rsidP="00A91EAD">
      <w:pPr>
        <w:numPr>
          <w:ilvl w:val="0"/>
          <w:numId w:val="12"/>
        </w:numPr>
        <w:spacing w:after="120"/>
        <w:rPr>
          <w:i/>
          <w:sz w:val="22"/>
          <w:szCs w:val="22"/>
        </w:rPr>
      </w:pPr>
      <w:r w:rsidRPr="00FE48E6">
        <w:rPr>
          <w:i/>
          <w:sz w:val="22"/>
          <w:szCs w:val="22"/>
        </w:rPr>
        <w:t>Mayoz bölünme mekanizması ve mayozda ayrılmama olayının nedenleri</w:t>
      </w:r>
    </w:p>
    <w:p w14:paraId="79110EDC" w14:textId="77777777" w:rsidR="00863244" w:rsidRDefault="00863244" w:rsidP="00A91EAD">
      <w:pPr>
        <w:numPr>
          <w:ilvl w:val="0"/>
          <w:numId w:val="12"/>
        </w:numPr>
        <w:spacing w:after="120"/>
        <w:rPr>
          <w:i/>
          <w:sz w:val="22"/>
          <w:szCs w:val="22"/>
        </w:rPr>
      </w:pPr>
      <w:r w:rsidRPr="00FE48E6">
        <w:rPr>
          <w:i/>
          <w:sz w:val="22"/>
          <w:szCs w:val="22"/>
        </w:rPr>
        <w:t>İkizlik çeşitleri ve çoğul gebelik</w:t>
      </w:r>
    </w:p>
    <w:p w14:paraId="1E741672" w14:textId="0403AA8C" w:rsidR="00863244" w:rsidRDefault="00863244" w:rsidP="00863244">
      <w:pPr>
        <w:spacing w:after="120"/>
        <w:jc w:val="both"/>
        <w:rPr>
          <w:b/>
          <w:color w:val="000000"/>
          <w:sz w:val="22"/>
          <w:szCs w:val="22"/>
        </w:rPr>
      </w:pPr>
    </w:p>
    <w:p w14:paraId="1BB26180" w14:textId="77777777" w:rsidR="00D71374" w:rsidRDefault="00D71374" w:rsidP="00863244">
      <w:pPr>
        <w:spacing w:after="120"/>
        <w:jc w:val="both"/>
        <w:rPr>
          <w:b/>
          <w:color w:val="000000"/>
          <w:sz w:val="22"/>
          <w:szCs w:val="22"/>
        </w:rPr>
      </w:pPr>
    </w:p>
    <w:p w14:paraId="67CEED9A" w14:textId="77777777" w:rsidR="00863244" w:rsidRPr="00AC24C1" w:rsidRDefault="00863244" w:rsidP="00863244">
      <w:pPr>
        <w:spacing w:after="120"/>
        <w:jc w:val="both"/>
        <w:rPr>
          <w:b/>
          <w:i/>
          <w:color w:val="000000"/>
          <w:sz w:val="22"/>
          <w:szCs w:val="22"/>
        </w:rPr>
      </w:pPr>
      <w:r w:rsidRPr="00FE48E6">
        <w:rPr>
          <w:b/>
          <w:i/>
          <w:color w:val="000000"/>
          <w:sz w:val="22"/>
          <w:szCs w:val="22"/>
        </w:rPr>
        <w:t>11. Sınıf Biyoloji Dersi Performans Ödevi Konuları</w:t>
      </w:r>
    </w:p>
    <w:p w14:paraId="087E1C84" w14:textId="77777777" w:rsidR="00863244" w:rsidRPr="00FE48E6" w:rsidRDefault="00863244" w:rsidP="00A91EAD">
      <w:pPr>
        <w:numPr>
          <w:ilvl w:val="0"/>
          <w:numId w:val="13"/>
        </w:numPr>
        <w:spacing w:after="120"/>
        <w:rPr>
          <w:i/>
          <w:sz w:val="22"/>
          <w:szCs w:val="22"/>
        </w:rPr>
      </w:pPr>
      <w:r w:rsidRPr="00FE48E6">
        <w:rPr>
          <w:i/>
          <w:sz w:val="22"/>
          <w:szCs w:val="22"/>
        </w:rPr>
        <w:t>Gözün yapısı ve görme mekanizması</w:t>
      </w:r>
    </w:p>
    <w:p w14:paraId="6918B92F" w14:textId="77777777" w:rsidR="00863244" w:rsidRPr="00FE48E6" w:rsidRDefault="00863244" w:rsidP="00A91EAD">
      <w:pPr>
        <w:numPr>
          <w:ilvl w:val="0"/>
          <w:numId w:val="13"/>
        </w:numPr>
        <w:spacing w:after="120"/>
        <w:rPr>
          <w:i/>
          <w:sz w:val="22"/>
          <w:szCs w:val="22"/>
        </w:rPr>
      </w:pPr>
      <w:r w:rsidRPr="00FE48E6">
        <w:rPr>
          <w:i/>
          <w:sz w:val="22"/>
          <w:szCs w:val="22"/>
        </w:rPr>
        <w:t>Ülser, hepatit, siroz, tansiyon hastalıklarının sebepleri ve tedavisi</w:t>
      </w:r>
    </w:p>
    <w:p w14:paraId="748539FB" w14:textId="77777777" w:rsidR="00863244" w:rsidRPr="00FE48E6" w:rsidRDefault="00863244" w:rsidP="00A91EAD">
      <w:pPr>
        <w:numPr>
          <w:ilvl w:val="0"/>
          <w:numId w:val="13"/>
        </w:numPr>
        <w:spacing w:after="120"/>
        <w:rPr>
          <w:i/>
          <w:sz w:val="22"/>
          <w:szCs w:val="22"/>
        </w:rPr>
      </w:pPr>
      <w:r w:rsidRPr="00FE48E6">
        <w:rPr>
          <w:i/>
          <w:sz w:val="22"/>
          <w:szCs w:val="22"/>
        </w:rPr>
        <w:t>Çağımızın hastalığı olan obezitenin nedenlerini ve insan sağlığı üzerindeki etkileri</w:t>
      </w:r>
    </w:p>
    <w:p w14:paraId="360E4054" w14:textId="77777777" w:rsidR="00863244" w:rsidRPr="00FE48E6" w:rsidRDefault="00863244" w:rsidP="00A91EAD">
      <w:pPr>
        <w:numPr>
          <w:ilvl w:val="0"/>
          <w:numId w:val="13"/>
        </w:numPr>
        <w:spacing w:after="120"/>
        <w:rPr>
          <w:i/>
          <w:sz w:val="22"/>
          <w:szCs w:val="22"/>
        </w:rPr>
      </w:pPr>
      <w:r w:rsidRPr="00FE48E6">
        <w:rPr>
          <w:i/>
          <w:sz w:val="22"/>
          <w:szCs w:val="22"/>
        </w:rPr>
        <w:t>Alkol ve uyuşturucunun merkezi sinir sistemi üzerinde olumsuz etkileri</w:t>
      </w:r>
    </w:p>
    <w:p w14:paraId="5BC6B0F4" w14:textId="77777777" w:rsidR="00863244" w:rsidRPr="00FE48E6" w:rsidRDefault="00863244" w:rsidP="00A91EAD">
      <w:pPr>
        <w:numPr>
          <w:ilvl w:val="0"/>
          <w:numId w:val="13"/>
        </w:numPr>
        <w:spacing w:after="120"/>
        <w:rPr>
          <w:i/>
          <w:sz w:val="22"/>
          <w:szCs w:val="22"/>
        </w:rPr>
      </w:pPr>
      <w:r w:rsidRPr="00FE48E6">
        <w:rPr>
          <w:i/>
          <w:sz w:val="22"/>
          <w:szCs w:val="22"/>
        </w:rPr>
        <w:t>Kan yoluyla geçen hastalıklar ve tedavi yolları</w:t>
      </w:r>
    </w:p>
    <w:p w14:paraId="707F63B1" w14:textId="77777777" w:rsidR="00863244" w:rsidRPr="00FE48E6" w:rsidRDefault="00863244" w:rsidP="00A91EAD">
      <w:pPr>
        <w:numPr>
          <w:ilvl w:val="0"/>
          <w:numId w:val="13"/>
        </w:numPr>
        <w:spacing w:after="120"/>
        <w:rPr>
          <w:i/>
          <w:sz w:val="22"/>
          <w:szCs w:val="22"/>
        </w:rPr>
      </w:pPr>
      <w:r w:rsidRPr="00FE48E6">
        <w:rPr>
          <w:i/>
          <w:sz w:val="22"/>
          <w:szCs w:val="22"/>
        </w:rPr>
        <w:t>Sigaranın insan sağlığına verdiği zararlar</w:t>
      </w:r>
    </w:p>
    <w:p w14:paraId="62208272" w14:textId="77777777" w:rsidR="00863244" w:rsidRPr="00FE48E6" w:rsidRDefault="00863244" w:rsidP="00A91EAD">
      <w:pPr>
        <w:numPr>
          <w:ilvl w:val="0"/>
          <w:numId w:val="13"/>
        </w:numPr>
        <w:spacing w:after="120"/>
        <w:rPr>
          <w:i/>
          <w:sz w:val="22"/>
          <w:szCs w:val="22"/>
        </w:rPr>
      </w:pPr>
      <w:r w:rsidRPr="00FE48E6">
        <w:rPr>
          <w:i/>
          <w:sz w:val="22"/>
          <w:szCs w:val="22"/>
        </w:rPr>
        <w:t>Alkolün insan sağlığına verdiği zararlar</w:t>
      </w:r>
    </w:p>
    <w:p w14:paraId="14394714" w14:textId="77777777" w:rsidR="00863244" w:rsidRPr="00FE48E6" w:rsidRDefault="00863244" w:rsidP="00A91EAD">
      <w:pPr>
        <w:numPr>
          <w:ilvl w:val="0"/>
          <w:numId w:val="13"/>
        </w:numPr>
        <w:spacing w:after="120"/>
        <w:rPr>
          <w:i/>
          <w:sz w:val="22"/>
          <w:szCs w:val="22"/>
        </w:rPr>
      </w:pPr>
      <w:r w:rsidRPr="00FE48E6">
        <w:rPr>
          <w:i/>
          <w:sz w:val="22"/>
          <w:szCs w:val="22"/>
        </w:rPr>
        <w:t>Aids hastalığının bulaşma yolları belirtileri ve tedavisi</w:t>
      </w:r>
    </w:p>
    <w:p w14:paraId="746880D0" w14:textId="77777777" w:rsidR="00863244" w:rsidRPr="00FE48E6" w:rsidRDefault="00863244" w:rsidP="00A91EAD">
      <w:pPr>
        <w:numPr>
          <w:ilvl w:val="0"/>
          <w:numId w:val="13"/>
        </w:numPr>
        <w:spacing w:after="120"/>
        <w:rPr>
          <w:i/>
          <w:sz w:val="22"/>
          <w:szCs w:val="22"/>
        </w:rPr>
      </w:pPr>
      <w:r w:rsidRPr="00FE48E6">
        <w:rPr>
          <w:i/>
          <w:sz w:val="22"/>
          <w:szCs w:val="22"/>
        </w:rPr>
        <w:t>Sinir sisteminin yapısı ve özellikleri</w:t>
      </w:r>
    </w:p>
    <w:p w14:paraId="68228E64" w14:textId="77777777" w:rsidR="00863244" w:rsidRPr="00FE48E6" w:rsidRDefault="00863244" w:rsidP="00A91EAD">
      <w:pPr>
        <w:numPr>
          <w:ilvl w:val="0"/>
          <w:numId w:val="13"/>
        </w:numPr>
        <w:spacing w:after="120"/>
        <w:rPr>
          <w:i/>
          <w:sz w:val="22"/>
          <w:szCs w:val="22"/>
        </w:rPr>
      </w:pPr>
      <w:r w:rsidRPr="00FE48E6">
        <w:rPr>
          <w:i/>
          <w:sz w:val="22"/>
          <w:szCs w:val="22"/>
        </w:rPr>
        <w:t>Koku duyusunun canlılar için önemi</w:t>
      </w:r>
    </w:p>
    <w:p w14:paraId="10BD82A6" w14:textId="77777777" w:rsidR="00863244" w:rsidRPr="00FE48E6" w:rsidRDefault="00863244" w:rsidP="00A91EAD">
      <w:pPr>
        <w:numPr>
          <w:ilvl w:val="0"/>
          <w:numId w:val="13"/>
        </w:numPr>
        <w:spacing w:after="120"/>
        <w:rPr>
          <w:i/>
          <w:sz w:val="22"/>
          <w:szCs w:val="22"/>
        </w:rPr>
      </w:pPr>
      <w:r w:rsidRPr="00FE48E6">
        <w:rPr>
          <w:i/>
          <w:sz w:val="22"/>
          <w:szCs w:val="22"/>
        </w:rPr>
        <w:t>Kemik gelişiminde etkili olan hormonlar, vitaminler ve mineraller</w:t>
      </w:r>
    </w:p>
    <w:p w14:paraId="5149D87F" w14:textId="77777777" w:rsidR="00863244" w:rsidRPr="00FE48E6" w:rsidRDefault="00863244" w:rsidP="00A91EAD">
      <w:pPr>
        <w:numPr>
          <w:ilvl w:val="0"/>
          <w:numId w:val="13"/>
        </w:numPr>
        <w:spacing w:after="120"/>
        <w:rPr>
          <w:i/>
          <w:sz w:val="22"/>
          <w:szCs w:val="22"/>
        </w:rPr>
      </w:pPr>
      <w:r w:rsidRPr="00FE48E6">
        <w:rPr>
          <w:i/>
          <w:sz w:val="22"/>
          <w:szCs w:val="22"/>
        </w:rPr>
        <w:t>İnsanda denge olayının araştırılması</w:t>
      </w:r>
    </w:p>
    <w:p w14:paraId="190350D6" w14:textId="77777777" w:rsidR="00863244" w:rsidRPr="00FE48E6" w:rsidRDefault="00863244" w:rsidP="00A91EAD">
      <w:pPr>
        <w:numPr>
          <w:ilvl w:val="0"/>
          <w:numId w:val="13"/>
        </w:numPr>
        <w:spacing w:after="120"/>
        <w:rPr>
          <w:i/>
          <w:sz w:val="22"/>
          <w:szCs w:val="22"/>
        </w:rPr>
      </w:pPr>
      <w:r w:rsidRPr="00FE48E6">
        <w:rPr>
          <w:i/>
          <w:sz w:val="22"/>
          <w:szCs w:val="22"/>
        </w:rPr>
        <w:t>Uyku mekanizmasının araştırılması</w:t>
      </w:r>
    </w:p>
    <w:p w14:paraId="2F40ED45" w14:textId="77777777" w:rsidR="00863244" w:rsidRPr="00FE48E6" w:rsidRDefault="00863244" w:rsidP="00A91EAD">
      <w:pPr>
        <w:numPr>
          <w:ilvl w:val="0"/>
          <w:numId w:val="13"/>
        </w:numPr>
        <w:spacing w:after="120"/>
        <w:rPr>
          <w:i/>
          <w:sz w:val="22"/>
          <w:szCs w:val="22"/>
        </w:rPr>
      </w:pPr>
      <w:r w:rsidRPr="00FE48E6">
        <w:rPr>
          <w:i/>
          <w:sz w:val="22"/>
          <w:szCs w:val="22"/>
        </w:rPr>
        <w:t>Yağlı yiyeceklerin kalp-damar sağlığı üzerindeki etkileri</w:t>
      </w:r>
    </w:p>
    <w:p w14:paraId="68DB4D80" w14:textId="77777777" w:rsidR="00863244" w:rsidRPr="00FE48E6" w:rsidRDefault="00863244" w:rsidP="00A91EAD">
      <w:pPr>
        <w:numPr>
          <w:ilvl w:val="0"/>
          <w:numId w:val="13"/>
        </w:numPr>
        <w:spacing w:after="120"/>
        <w:rPr>
          <w:i/>
          <w:sz w:val="22"/>
          <w:szCs w:val="22"/>
        </w:rPr>
      </w:pPr>
      <w:r w:rsidRPr="00FE48E6">
        <w:rPr>
          <w:i/>
          <w:sz w:val="22"/>
          <w:szCs w:val="22"/>
        </w:rPr>
        <w:t>Kalp atış hızına etki eden faktörler</w:t>
      </w:r>
    </w:p>
    <w:p w14:paraId="403914BF" w14:textId="77777777" w:rsidR="00863244" w:rsidRPr="00FE48E6" w:rsidRDefault="00863244" w:rsidP="00A91EAD">
      <w:pPr>
        <w:numPr>
          <w:ilvl w:val="0"/>
          <w:numId w:val="13"/>
        </w:numPr>
        <w:spacing w:after="120"/>
        <w:rPr>
          <w:i/>
          <w:sz w:val="22"/>
          <w:szCs w:val="22"/>
        </w:rPr>
      </w:pPr>
      <w:r w:rsidRPr="00FE48E6">
        <w:rPr>
          <w:i/>
          <w:sz w:val="22"/>
          <w:szCs w:val="22"/>
        </w:rPr>
        <w:t>Seçilen bir kanser türünün nedenlerini, görülme sıklığı ve tedavisi</w:t>
      </w:r>
    </w:p>
    <w:p w14:paraId="68DDB6C8" w14:textId="77777777" w:rsidR="00863244" w:rsidRPr="00FE48E6" w:rsidRDefault="00863244" w:rsidP="00A91EAD">
      <w:pPr>
        <w:numPr>
          <w:ilvl w:val="0"/>
          <w:numId w:val="13"/>
        </w:numPr>
        <w:spacing w:after="120"/>
        <w:rPr>
          <w:i/>
          <w:sz w:val="22"/>
          <w:szCs w:val="22"/>
        </w:rPr>
      </w:pPr>
      <w:r w:rsidRPr="00FE48E6">
        <w:rPr>
          <w:i/>
          <w:sz w:val="22"/>
          <w:szCs w:val="22"/>
        </w:rPr>
        <w:t>Hormonların çalışma mekanizması ve hormon salgısının düzenlenmesi</w:t>
      </w:r>
    </w:p>
    <w:p w14:paraId="1CB9F6DE" w14:textId="77777777" w:rsidR="00863244" w:rsidRPr="00FE48E6" w:rsidRDefault="00863244" w:rsidP="00A91EAD">
      <w:pPr>
        <w:numPr>
          <w:ilvl w:val="0"/>
          <w:numId w:val="13"/>
        </w:numPr>
        <w:spacing w:after="120"/>
        <w:rPr>
          <w:i/>
          <w:sz w:val="22"/>
          <w:szCs w:val="22"/>
        </w:rPr>
      </w:pPr>
      <w:r w:rsidRPr="00FE48E6">
        <w:rPr>
          <w:i/>
          <w:sz w:val="22"/>
          <w:szCs w:val="22"/>
        </w:rPr>
        <w:t>Alerji nedir, sık görülen alerji çeşitleri ve alerjide bağışıklık sisteminin rolü</w:t>
      </w:r>
    </w:p>
    <w:p w14:paraId="25405ED1" w14:textId="77777777" w:rsidR="00863244" w:rsidRPr="00FE48E6" w:rsidRDefault="00863244" w:rsidP="00A91EAD">
      <w:pPr>
        <w:numPr>
          <w:ilvl w:val="0"/>
          <w:numId w:val="13"/>
        </w:numPr>
        <w:spacing w:after="120"/>
        <w:rPr>
          <w:i/>
          <w:sz w:val="22"/>
          <w:szCs w:val="22"/>
        </w:rPr>
      </w:pPr>
      <w:r w:rsidRPr="00FE48E6">
        <w:rPr>
          <w:i/>
          <w:sz w:val="22"/>
          <w:szCs w:val="22"/>
        </w:rPr>
        <w:t>Vücudun savunma sisteminin araştırılması</w:t>
      </w:r>
    </w:p>
    <w:p w14:paraId="31824C4C" w14:textId="77777777" w:rsidR="00863244" w:rsidRPr="00FE48E6" w:rsidRDefault="00863244" w:rsidP="00A91EAD">
      <w:pPr>
        <w:numPr>
          <w:ilvl w:val="0"/>
          <w:numId w:val="13"/>
        </w:numPr>
        <w:spacing w:after="120"/>
        <w:rPr>
          <w:i/>
          <w:sz w:val="22"/>
          <w:szCs w:val="22"/>
        </w:rPr>
      </w:pPr>
      <w:r w:rsidRPr="00FE48E6">
        <w:rPr>
          <w:i/>
          <w:sz w:val="22"/>
          <w:szCs w:val="22"/>
        </w:rPr>
        <w:t>Türkiye’de doku ve organ nakilleri</w:t>
      </w:r>
    </w:p>
    <w:p w14:paraId="6EB5C750" w14:textId="77777777" w:rsidR="00863244" w:rsidRPr="00FE48E6" w:rsidRDefault="00863244" w:rsidP="00A91EAD">
      <w:pPr>
        <w:numPr>
          <w:ilvl w:val="0"/>
          <w:numId w:val="13"/>
        </w:numPr>
        <w:spacing w:after="120"/>
        <w:rPr>
          <w:i/>
          <w:sz w:val="22"/>
          <w:szCs w:val="22"/>
        </w:rPr>
      </w:pPr>
      <w:r w:rsidRPr="00FE48E6">
        <w:rPr>
          <w:i/>
          <w:sz w:val="22"/>
          <w:szCs w:val="22"/>
        </w:rPr>
        <w:t>Kasların kasılma mekanizmasının araştırılması</w:t>
      </w:r>
    </w:p>
    <w:p w14:paraId="4EAC41BF" w14:textId="77777777" w:rsidR="00863244" w:rsidRPr="00FE48E6" w:rsidRDefault="00863244" w:rsidP="00A91EAD">
      <w:pPr>
        <w:numPr>
          <w:ilvl w:val="0"/>
          <w:numId w:val="13"/>
        </w:numPr>
        <w:spacing w:after="120"/>
        <w:rPr>
          <w:i/>
          <w:sz w:val="22"/>
          <w:szCs w:val="22"/>
        </w:rPr>
      </w:pPr>
      <w:r w:rsidRPr="00FE48E6">
        <w:rPr>
          <w:i/>
          <w:sz w:val="22"/>
          <w:szCs w:val="22"/>
        </w:rPr>
        <w:lastRenderedPageBreak/>
        <w:t>Hormonal hastalıklar ve tedavisi</w:t>
      </w:r>
    </w:p>
    <w:p w14:paraId="416315A0" w14:textId="77777777" w:rsidR="00863244" w:rsidRPr="00FE48E6" w:rsidRDefault="00863244" w:rsidP="00A91EAD">
      <w:pPr>
        <w:numPr>
          <w:ilvl w:val="0"/>
          <w:numId w:val="13"/>
        </w:numPr>
        <w:spacing w:after="120"/>
        <w:rPr>
          <w:i/>
          <w:sz w:val="22"/>
          <w:szCs w:val="22"/>
        </w:rPr>
      </w:pPr>
      <w:r w:rsidRPr="00FE48E6">
        <w:rPr>
          <w:i/>
          <w:sz w:val="22"/>
          <w:szCs w:val="22"/>
        </w:rPr>
        <w:t>İnsan embriyosunun gelişiminin araştırılması</w:t>
      </w:r>
    </w:p>
    <w:p w14:paraId="114181C8" w14:textId="77777777" w:rsidR="00863244" w:rsidRPr="00AC24C1" w:rsidRDefault="00863244" w:rsidP="00A91EAD">
      <w:pPr>
        <w:numPr>
          <w:ilvl w:val="0"/>
          <w:numId w:val="13"/>
        </w:numPr>
        <w:spacing w:after="120"/>
        <w:rPr>
          <w:i/>
          <w:sz w:val="22"/>
          <w:szCs w:val="22"/>
        </w:rPr>
      </w:pPr>
      <w:r w:rsidRPr="00FE48E6">
        <w:rPr>
          <w:i/>
          <w:sz w:val="22"/>
          <w:szCs w:val="22"/>
        </w:rPr>
        <w:t>Atıkların geri dönüşümü ve geri dönüşümün biyolojik ve ekonomik önemi</w:t>
      </w:r>
    </w:p>
    <w:p w14:paraId="191C834A" w14:textId="77777777" w:rsidR="00863244" w:rsidRPr="00FE48E6" w:rsidRDefault="00863244" w:rsidP="00A91EAD">
      <w:pPr>
        <w:numPr>
          <w:ilvl w:val="0"/>
          <w:numId w:val="13"/>
        </w:numPr>
        <w:spacing w:after="120"/>
        <w:rPr>
          <w:i/>
          <w:sz w:val="22"/>
          <w:szCs w:val="22"/>
        </w:rPr>
      </w:pPr>
      <w:r w:rsidRPr="00FE48E6">
        <w:rPr>
          <w:i/>
          <w:sz w:val="22"/>
          <w:szCs w:val="22"/>
        </w:rPr>
        <w:t>Kök hücreleri nereden ve nasıl elde edilir ve kullanım alanlarının araştırılması</w:t>
      </w:r>
    </w:p>
    <w:p w14:paraId="75E5791C" w14:textId="77777777" w:rsidR="00863244" w:rsidRPr="00FE48E6" w:rsidRDefault="00863244" w:rsidP="00A91EAD">
      <w:pPr>
        <w:numPr>
          <w:ilvl w:val="0"/>
          <w:numId w:val="13"/>
        </w:numPr>
        <w:spacing w:after="120"/>
        <w:rPr>
          <w:i/>
          <w:sz w:val="22"/>
          <w:szCs w:val="22"/>
        </w:rPr>
      </w:pPr>
      <w:r w:rsidRPr="00FE48E6">
        <w:rPr>
          <w:i/>
          <w:sz w:val="22"/>
          <w:szCs w:val="22"/>
        </w:rPr>
        <w:t>Aşı geliştirme süreçleri</w:t>
      </w:r>
    </w:p>
    <w:p w14:paraId="7F640F18" w14:textId="77777777" w:rsidR="00863244" w:rsidRDefault="00863244" w:rsidP="00A91EAD">
      <w:pPr>
        <w:numPr>
          <w:ilvl w:val="0"/>
          <w:numId w:val="13"/>
        </w:numPr>
        <w:spacing w:after="120"/>
        <w:rPr>
          <w:i/>
          <w:sz w:val="22"/>
          <w:szCs w:val="22"/>
        </w:rPr>
      </w:pPr>
      <w:r w:rsidRPr="00FE48E6">
        <w:rPr>
          <w:i/>
          <w:sz w:val="22"/>
          <w:szCs w:val="22"/>
        </w:rPr>
        <w:t>Virütik hastalıklar ve tedavi yöntemleri</w:t>
      </w:r>
    </w:p>
    <w:p w14:paraId="3CA40986" w14:textId="25533E86" w:rsidR="00863244" w:rsidRDefault="00863244" w:rsidP="00863244">
      <w:pPr>
        <w:spacing w:after="120"/>
        <w:rPr>
          <w:i/>
          <w:sz w:val="22"/>
          <w:szCs w:val="22"/>
        </w:rPr>
      </w:pPr>
    </w:p>
    <w:p w14:paraId="0592580D" w14:textId="77777777" w:rsidR="00D71374" w:rsidRPr="00AC24C1" w:rsidRDefault="00D71374" w:rsidP="00863244">
      <w:pPr>
        <w:spacing w:after="120"/>
        <w:rPr>
          <w:i/>
          <w:sz w:val="22"/>
          <w:szCs w:val="22"/>
        </w:rPr>
      </w:pPr>
    </w:p>
    <w:p w14:paraId="7C0E329E" w14:textId="77777777" w:rsidR="00863244" w:rsidRDefault="00863244" w:rsidP="00863244">
      <w:pPr>
        <w:spacing w:after="120"/>
        <w:jc w:val="both"/>
        <w:rPr>
          <w:b/>
          <w:i/>
          <w:color w:val="000000"/>
          <w:sz w:val="22"/>
          <w:szCs w:val="22"/>
        </w:rPr>
      </w:pPr>
      <w:r w:rsidRPr="00FE48E6">
        <w:rPr>
          <w:b/>
          <w:i/>
          <w:color w:val="000000"/>
          <w:sz w:val="22"/>
          <w:szCs w:val="22"/>
        </w:rPr>
        <w:t>12. Sınıf Biyoloji Dersi Performans Ödevi Konuları</w:t>
      </w:r>
    </w:p>
    <w:p w14:paraId="47B8C88A" w14:textId="77777777" w:rsidR="00863244" w:rsidRPr="00FE48E6" w:rsidRDefault="00863244" w:rsidP="00A91EAD">
      <w:pPr>
        <w:numPr>
          <w:ilvl w:val="0"/>
          <w:numId w:val="14"/>
        </w:numPr>
        <w:spacing w:after="120"/>
        <w:rPr>
          <w:i/>
          <w:sz w:val="22"/>
          <w:szCs w:val="22"/>
        </w:rPr>
      </w:pPr>
      <w:r w:rsidRPr="00FE48E6">
        <w:rPr>
          <w:i/>
          <w:sz w:val="22"/>
          <w:szCs w:val="22"/>
        </w:rPr>
        <w:t>Nükleik Asitlerin keşfi ve tarihsel süreçlerin incelenmesi</w:t>
      </w:r>
    </w:p>
    <w:p w14:paraId="16F23AC4" w14:textId="77777777" w:rsidR="00863244" w:rsidRPr="00FE48E6" w:rsidRDefault="00863244" w:rsidP="00A91EAD">
      <w:pPr>
        <w:numPr>
          <w:ilvl w:val="0"/>
          <w:numId w:val="14"/>
        </w:numPr>
        <w:spacing w:after="120"/>
        <w:rPr>
          <w:i/>
          <w:sz w:val="22"/>
          <w:szCs w:val="22"/>
        </w:rPr>
      </w:pPr>
      <w:r w:rsidRPr="00FE48E6">
        <w:rPr>
          <w:i/>
          <w:sz w:val="22"/>
          <w:szCs w:val="22"/>
        </w:rPr>
        <w:t>DNA’nın yapısı ve model oluşturma</w:t>
      </w:r>
    </w:p>
    <w:p w14:paraId="65C52281" w14:textId="77777777" w:rsidR="00863244" w:rsidRPr="00FE48E6" w:rsidRDefault="00863244" w:rsidP="00A91EAD">
      <w:pPr>
        <w:numPr>
          <w:ilvl w:val="0"/>
          <w:numId w:val="14"/>
        </w:numPr>
        <w:spacing w:after="120"/>
        <w:rPr>
          <w:i/>
          <w:sz w:val="22"/>
          <w:szCs w:val="22"/>
        </w:rPr>
      </w:pPr>
      <w:r w:rsidRPr="00FE48E6">
        <w:rPr>
          <w:i/>
          <w:sz w:val="22"/>
          <w:szCs w:val="22"/>
        </w:rPr>
        <w:t>DNA’da meydana gelen değişimler ve sonuçları</w:t>
      </w:r>
    </w:p>
    <w:p w14:paraId="56C99CA2" w14:textId="77777777" w:rsidR="00863244" w:rsidRPr="00FE48E6" w:rsidRDefault="00863244" w:rsidP="00A91EAD">
      <w:pPr>
        <w:numPr>
          <w:ilvl w:val="0"/>
          <w:numId w:val="14"/>
        </w:numPr>
        <w:spacing w:after="120"/>
        <w:rPr>
          <w:i/>
          <w:sz w:val="22"/>
          <w:szCs w:val="22"/>
        </w:rPr>
      </w:pPr>
      <w:r w:rsidRPr="00FE48E6">
        <w:rPr>
          <w:i/>
          <w:sz w:val="22"/>
          <w:szCs w:val="22"/>
        </w:rPr>
        <w:t>DNA’nın genetik rolünün keşfi</w:t>
      </w:r>
    </w:p>
    <w:p w14:paraId="0F8AD0AA" w14:textId="77777777" w:rsidR="00863244" w:rsidRPr="00FE48E6" w:rsidRDefault="00863244" w:rsidP="00A91EAD">
      <w:pPr>
        <w:numPr>
          <w:ilvl w:val="0"/>
          <w:numId w:val="14"/>
        </w:numPr>
        <w:spacing w:after="120"/>
        <w:rPr>
          <w:i/>
          <w:sz w:val="22"/>
          <w:szCs w:val="22"/>
        </w:rPr>
      </w:pPr>
      <w:r w:rsidRPr="00FE48E6">
        <w:rPr>
          <w:i/>
          <w:sz w:val="22"/>
          <w:szCs w:val="22"/>
        </w:rPr>
        <w:t xml:space="preserve">DNA testi kullanım alanları </w:t>
      </w:r>
    </w:p>
    <w:p w14:paraId="5B73CD1E" w14:textId="77777777" w:rsidR="00863244" w:rsidRPr="00FE48E6" w:rsidRDefault="00863244" w:rsidP="00A91EAD">
      <w:pPr>
        <w:numPr>
          <w:ilvl w:val="0"/>
          <w:numId w:val="14"/>
        </w:numPr>
        <w:spacing w:after="120"/>
        <w:rPr>
          <w:i/>
          <w:sz w:val="22"/>
          <w:szCs w:val="22"/>
        </w:rPr>
      </w:pPr>
      <w:r w:rsidRPr="00FE48E6">
        <w:rPr>
          <w:i/>
          <w:sz w:val="22"/>
          <w:szCs w:val="22"/>
        </w:rPr>
        <w:t>DNA replikasyonu nasıl gerçekleşir?</w:t>
      </w:r>
    </w:p>
    <w:p w14:paraId="0490DD0E" w14:textId="77777777" w:rsidR="00863244" w:rsidRPr="00FE48E6" w:rsidRDefault="00863244" w:rsidP="00A91EAD">
      <w:pPr>
        <w:numPr>
          <w:ilvl w:val="0"/>
          <w:numId w:val="14"/>
        </w:numPr>
        <w:spacing w:after="120"/>
        <w:rPr>
          <w:i/>
          <w:sz w:val="22"/>
          <w:szCs w:val="22"/>
        </w:rPr>
      </w:pPr>
      <w:r w:rsidRPr="00FE48E6">
        <w:rPr>
          <w:i/>
          <w:sz w:val="22"/>
          <w:szCs w:val="22"/>
        </w:rPr>
        <w:t>Protein sentezi süreçlerini inceleyelim.</w:t>
      </w:r>
    </w:p>
    <w:p w14:paraId="447D1DCE" w14:textId="77777777" w:rsidR="00863244" w:rsidRPr="00FE48E6" w:rsidRDefault="00863244" w:rsidP="00A91EAD">
      <w:pPr>
        <w:numPr>
          <w:ilvl w:val="0"/>
          <w:numId w:val="14"/>
        </w:numPr>
        <w:spacing w:after="120"/>
        <w:rPr>
          <w:i/>
          <w:sz w:val="22"/>
          <w:szCs w:val="22"/>
        </w:rPr>
      </w:pPr>
      <w:r w:rsidRPr="00FE48E6">
        <w:rPr>
          <w:i/>
          <w:sz w:val="22"/>
          <w:szCs w:val="22"/>
        </w:rPr>
        <w:t>Genetik kodun çözümlenmesi</w:t>
      </w:r>
    </w:p>
    <w:p w14:paraId="0EED38C3" w14:textId="77777777" w:rsidR="00863244" w:rsidRPr="00FE48E6" w:rsidRDefault="00863244" w:rsidP="00A91EAD">
      <w:pPr>
        <w:numPr>
          <w:ilvl w:val="0"/>
          <w:numId w:val="14"/>
        </w:numPr>
        <w:spacing w:after="120"/>
        <w:rPr>
          <w:i/>
          <w:sz w:val="22"/>
          <w:szCs w:val="22"/>
        </w:rPr>
      </w:pPr>
      <w:r w:rsidRPr="00FE48E6">
        <w:rPr>
          <w:i/>
          <w:sz w:val="22"/>
          <w:szCs w:val="22"/>
        </w:rPr>
        <w:t>Santral dogma süreçleri</w:t>
      </w:r>
    </w:p>
    <w:p w14:paraId="3DA74AE9" w14:textId="77777777" w:rsidR="00863244" w:rsidRPr="00FE48E6" w:rsidRDefault="00863244" w:rsidP="00A91EAD">
      <w:pPr>
        <w:numPr>
          <w:ilvl w:val="0"/>
          <w:numId w:val="14"/>
        </w:numPr>
        <w:spacing w:after="120"/>
        <w:rPr>
          <w:i/>
          <w:sz w:val="22"/>
          <w:szCs w:val="22"/>
        </w:rPr>
      </w:pPr>
      <w:r w:rsidRPr="00FE48E6">
        <w:rPr>
          <w:i/>
          <w:sz w:val="22"/>
          <w:szCs w:val="22"/>
        </w:rPr>
        <w:t>Ribozomların yapısı</w:t>
      </w:r>
    </w:p>
    <w:p w14:paraId="55F19DB7" w14:textId="77777777" w:rsidR="00863244" w:rsidRPr="00FE48E6" w:rsidRDefault="00863244" w:rsidP="00A91EAD">
      <w:pPr>
        <w:numPr>
          <w:ilvl w:val="0"/>
          <w:numId w:val="14"/>
        </w:numPr>
        <w:spacing w:after="120"/>
        <w:rPr>
          <w:i/>
          <w:sz w:val="22"/>
          <w:szCs w:val="22"/>
        </w:rPr>
      </w:pPr>
      <w:r w:rsidRPr="00FE48E6">
        <w:rPr>
          <w:i/>
          <w:sz w:val="22"/>
          <w:szCs w:val="22"/>
        </w:rPr>
        <w:t>Bir gen – bir polipeptid hipotezi</w:t>
      </w:r>
    </w:p>
    <w:p w14:paraId="313C63DA" w14:textId="77777777" w:rsidR="00863244" w:rsidRPr="00FE48E6" w:rsidRDefault="00863244" w:rsidP="00A91EAD">
      <w:pPr>
        <w:numPr>
          <w:ilvl w:val="0"/>
          <w:numId w:val="14"/>
        </w:numPr>
        <w:spacing w:after="120"/>
        <w:rPr>
          <w:i/>
          <w:sz w:val="22"/>
          <w:szCs w:val="22"/>
        </w:rPr>
      </w:pPr>
      <w:r w:rsidRPr="00FE48E6">
        <w:rPr>
          <w:i/>
          <w:sz w:val="22"/>
          <w:szCs w:val="22"/>
        </w:rPr>
        <w:t>Protein sentezi sürecinin modellenmesi</w:t>
      </w:r>
    </w:p>
    <w:p w14:paraId="74CF6B06" w14:textId="77777777" w:rsidR="00863244" w:rsidRPr="00FE48E6" w:rsidRDefault="00863244" w:rsidP="00A91EAD">
      <w:pPr>
        <w:numPr>
          <w:ilvl w:val="0"/>
          <w:numId w:val="14"/>
        </w:numPr>
        <w:spacing w:after="120"/>
        <w:rPr>
          <w:i/>
          <w:sz w:val="22"/>
          <w:szCs w:val="22"/>
        </w:rPr>
      </w:pPr>
      <w:r w:rsidRPr="00FE48E6">
        <w:rPr>
          <w:i/>
          <w:sz w:val="22"/>
          <w:szCs w:val="22"/>
        </w:rPr>
        <w:t>Protein sentezi süreci ile ilgili materyal tasarımı</w:t>
      </w:r>
    </w:p>
    <w:p w14:paraId="5449B44C" w14:textId="77777777" w:rsidR="00863244" w:rsidRPr="00FE48E6" w:rsidRDefault="00863244" w:rsidP="00A91EAD">
      <w:pPr>
        <w:numPr>
          <w:ilvl w:val="0"/>
          <w:numId w:val="14"/>
        </w:numPr>
        <w:spacing w:after="120"/>
        <w:rPr>
          <w:i/>
          <w:sz w:val="22"/>
          <w:szCs w:val="22"/>
        </w:rPr>
      </w:pPr>
      <w:r w:rsidRPr="00FE48E6">
        <w:rPr>
          <w:i/>
          <w:sz w:val="22"/>
          <w:szCs w:val="22"/>
        </w:rPr>
        <w:t>Bitkisel dokular</w:t>
      </w:r>
    </w:p>
    <w:p w14:paraId="2A96AFD6" w14:textId="77777777" w:rsidR="00863244" w:rsidRPr="00FE48E6" w:rsidRDefault="00863244" w:rsidP="00A91EAD">
      <w:pPr>
        <w:numPr>
          <w:ilvl w:val="0"/>
          <w:numId w:val="14"/>
        </w:numPr>
        <w:spacing w:after="120"/>
        <w:rPr>
          <w:i/>
          <w:sz w:val="22"/>
          <w:szCs w:val="22"/>
        </w:rPr>
      </w:pPr>
      <w:r w:rsidRPr="00FE48E6">
        <w:rPr>
          <w:i/>
          <w:sz w:val="22"/>
          <w:szCs w:val="22"/>
        </w:rPr>
        <w:t>Bitkisel hormonlar ve etkileri</w:t>
      </w:r>
    </w:p>
    <w:p w14:paraId="71E4719E" w14:textId="77777777" w:rsidR="00863244" w:rsidRPr="00FE48E6" w:rsidRDefault="00863244" w:rsidP="00A91EAD">
      <w:pPr>
        <w:numPr>
          <w:ilvl w:val="0"/>
          <w:numId w:val="14"/>
        </w:numPr>
        <w:spacing w:after="120"/>
        <w:rPr>
          <w:i/>
          <w:sz w:val="22"/>
          <w:szCs w:val="22"/>
        </w:rPr>
      </w:pPr>
      <w:r w:rsidRPr="00FE48E6">
        <w:rPr>
          <w:i/>
          <w:sz w:val="22"/>
          <w:szCs w:val="22"/>
        </w:rPr>
        <w:t>Bitkisel hormonların ticari kullanım alanları</w:t>
      </w:r>
    </w:p>
    <w:p w14:paraId="63E7A22C" w14:textId="77777777" w:rsidR="00863244" w:rsidRPr="00FE48E6" w:rsidRDefault="00863244" w:rsidP="00A91EAD">
      <w:pPr>
        <w:numPr>
          <w:ilvl w:val="0"/>
          <w:numId w:val="14"/>
        </w:numPr>
        <w:spacing w:after="120"/>
        <w:rPr>
          <w:i/>
          <w:sz w:val="22"/>
          <w:szCs w:val="22"/>
        </w:rPr>
      </w:pPr>
      <w:r w:rsidRPr="00FE48E6">
        <w:rPr>
          <w:i/>
          <w:sz w:val="22"/>
          <w:szCs w:val="22"/>
        </w:rPr>
        <w:t>Bitkilerde basınç -  akış teorisinin açıklanması</w:t>
      </w:r>
    </w:p>
    <w:p w14:paraId="484561DA" w14:textId="77777777" w:rsidR="00863244" w:rsidRPr="00FE48E6" w:rsidRDefault="00863244" w:rsidP="00A91EAD">
      <w:pPr>
        <w:numPr>
          <w:ilvl w:val="0"/>
          <w:numId w:val="14"/>
        </w:numPr>
        <w:spacing w:after="120"/>
        <w:rPr>
          <w:i/>
          <w:sz w:val="22"/>
          <w:szCs w:val="22"/>
        </w:rPr>
      </w:pPr>
      <w:r w:rsidRPr="00FE48E6">
        <w:rPr>
          <w:i/>
          <w:sz w:val="22"/>
          <w:szCs w:val="22"/>
        </w:rPr>
        <w:t>Bitkisel dokularda yapı – görev uyumunun irdelenmesi</w:t>
      </w:r>
    </w:p>
    <w:p w14:paraId="28C7C94E" w14:textId="77777777" w:rsidR="00863244" w:rsidRPr="00FE48E6" w:rsidRDefault="00863244" w:rsidP="00A91EAD">
      <w:pPr>
        <w:numPr>
          <w:ilvl w:val="0"/>
          <w:numId w:val="14"/>
        </w:numPr>
        <w:spacing w:after="120"/>
        <w:rPr>
          <w:i/>
          <w:sz w:val="22"/>
          <w:szCs w:val="22"/>
        </w:rPr>
      </w:pPr>
      <w:r w:rsidRPr="00FE48E6">
        <w:rPr>
          <w:i/>
          <w:sz w:val="22"/>
          <w:szCs w:val="22"/>
        </w:rPr>
        <w:t>Stomaların açılıp kapanma mekanizmasının değerlendirilmesi</w:t>
      </w:r>
    </w:p>
    <w:p w14:paraId="13827866" w14:textId="77777777" w:rsidR="00863244" w:rsidRPr="00FE48E6" w:rsidRDefault="00863244" w:rsidP="00A91EAD">
      <w:pPr>
        <w:numPr>
          <w:ilvl w:val="0"/>
          <w:numId w:val="14"/>
        </w:numPr>
        <w:spacing w:after="120"/>
        <w:rPr>
          <w:i/>
          <w:sz w:val="22"/>
          <w:szCs w:val="22"/>
        </w:rPr>
      </w:pPr>
      <w:r w:rsidRPr="00FE48E6">
        <w:rPr>
          <w:i/>
          <w:sz w:val="22"/>
          <w:szCs w:val="22"/>
        </w:rPr>
        <w:t>Dormansi hali ve çimlenmenin değerlenlendirilmesi</w:t>
      </w:r>
    </w:p>
    <w:p w14:paraId="0F51AA56" w14:textId="77777777" w:rsidR="00863244" w:rsidRPr="00FE48E6" w:rsidRDefault="00863244" w:rsidP="00A91EAD">
      <w:pPr>
        <w:numPr>
          <w:ilvl w:val="0"/>
          <w:numId w:val="14"/>
        </w:numPr>
        <w:spacing w:after="120"/>
        <w:rPr>
          <w:i/>
          <w:sz w:val="22"/>
          <w:szCs w:val="22"/>
        </w:rPr>
      </w:pPr>
      <w:r w:rsidRPr="00FE48E6">
        <w:rPr>
          <w:i/>
          <w:sz w:val="22"/>
          <w:szCs w:val="22"/>
        </w:rPr>
        <w:t>Çiçekli bitklilerde üreme sürecinin değerlendirilmesi</w:t>
      </w:r>
    </w:p>
    <w:p w14:paraId="4B007172" w14:textId="77777777" w:rsidR="00863244" w:rsidRPr="00FE48E6" w:rsidRDefault="00863244" w:rsidP="00A91EAD">
      <w:pPr>
        <w:numPr>
          <w:ilvl w:val="0"/>
          <w:numId w:val="14"/>
        </w:numPr>
        <w:spacing w:after="120"/>
        <w:rPr>
          <w:i/>
          <w:sz w:val="22"/>
          <w:szCs w:val="22"/>
        </w:rPr>
      </w:pPr>
      <w:r w:rsidRPr="00FE48E6">
        <w:rPr>
          <w:i/>
          <w:sz w:val="22"/>
          <w:szCs w:val="22"/>
        </w:rPr>
        <w:t>Çiçekli bitkilerde üreme süreci ile ilgili materyal tasarımı</w:t>
      </w:r>
    </w:p>
    <w:p w14:paraId="6B0CF1D6" w14:textId="77777777" w:rsidR="00863244" w:rsidRPr="00FE48E6" w:rsidRDefault="00863244" w:rsidP="00A91EAD">
      <w:pPr>
        <w:numPr>
          <w:ilvl w:val="0"/>
          <w:numId w:val="14"/>
        </w:numPr>
        <w:spacing w:after="120"/>
        <w:rPr>
          <w:i/>
          <w:sz w:val="22"/>
          <w:szCs w:val="22"/>
        </w:rPr>
      </w:pPr>
      <w:r w:rsidRPr="00FE48E6">
        <w:rPr>
          <w:i/>
          <w:sz w:val="22"/>
          <w:szCs w:val="22"/>
        </w:rPr>
        <w:t>Bitki gelişiminde etkili olan minerallerin ve eksiklik sonuçlarının araştırılması</w:t>
      </w:r>
    </w:p>
    <w:p w14:paraId="6AA68D42" w14:textId="77777777" w:rsidR="00863244" w:rsidRPr="00FE48E6" w:rsidRDefault="00863244" w:rsidP="00A91EAD">
      <w:pPr>
        <w:numPr>
          <w:ilvl w:val="0"/>
          <w:numId w:val="14"/>
        </w:numPr>
        <w:spacing w:after="120"/>
        <w:rPr>
          <w:i/>
          <w:sz w:val="22"/>
          <w:szCs w:val="22"/>
        </w:rPr>
      </w:pPr>
      <w:r w:rsidRPr="00FE48E6">
        <w:rPr>
          <w:i/>
          <w:sz w:val="22"/>
          <w:szCs w:val="22"/>
        </w:rPr>
        <w:t>Canlılarda enerji dönüşümleri</w:t>
      </w:r>
    </w:p>
    <w:p w14:paraId="12861A2F" w14:textId="77777777" w:rsidR="00863244" w:rsidRDefault="00863244" w:rsidP="00A91EAD">
      <w:pPr>
        <w:numPr>
          <w:ilvl w:val="0"/>
          <w:numId w:val="14"/>
        </w:numPr>
        <w:spacing w:after="120"/>
        <w:rPr>
          <w:i/>
          <w:sz w:val="22"/>
          <w:szCs w:val="22"/>
        </w:rPr>
      </w:pPr>
      <w:r w:rsidRPr="00FE48E6">
        <w:rPr>
          <w:i/>
          <w:sz w:val="22"/>
          <w:szCs w:val="22"/>
        </w:rPr>
        <w:t>Fotosentez aşamaları</w:t>
      </w:r>
    </w:p>
    <w:p w14:paraId="3DA7448E" w14:textId="77777777" w:rsidR="00863244" w:rsidRPr="00FE48E6" w:rsidRDefault="00863244" w:rsidP="00A91EAD">
      <w:pPr>
        <w:numPr>
          <w:ilvl w:val="0"/>
          <w:numId w:val="14"/>
        </w:numPr>
        <w:spacing w:after="120"/>
        <w:rPr>
          <w:i/>
          <w:sz w:val="22"/>
          <w:szCs w:val="22"/>
        </w:rPr>
      </w:pPr>
      <w:r w:rsidRPr="00FE48E6">
        <w:rPr>
          <w:i/>
          <w:sz w:val="22"/>
          <w:szCs w:val="22"/>
        </w:rPr>
        <w:t>Fotosentez hızına etki eden faktörlerin incelenmesi</w:t>
      </w:r>
    </w:p>
    <w:p w14:paraId="54FDE05D" w14:textId="77777777" w:rsidR="00863244" w:rsidRPr="00AC24C1" w:rsidRDefault="00863244" w:rsidP="00A91EAD">
      <w:pPr>
        <w:numPr>
          <w:ilvl w:val="0"/>
          <w:numId w:val="14"/>
        </w:numPr>
        <w:spacing w:after="120"/>
        <w:rPr>
          <w:i/>
          <w:sz w:val="22"/>
          <w:szCs w:val="22"/>
        </w:rPr>
      </w:pPr>
      <w:r w:rsidRPr="00FE48E6">
        <w:rPr>
          <w:i/>
          <w:sz w:val="22"/>
          <w:szCs w:val="22"/>
        </w:rPr>
        <w:t>Bitkilerde stres</w:t>
      </w:r>
    </w:p>
    <w:p w14:paraId="2A953564" w14:textId="5A489521" w:rsidR="00863244" w:rsidRDefault="00863244" w:rsidP="00863244">
      <w:pPr>
        <w:spacing w:after="120"/>
        <w:jc w:val="both"/>
        <w:rPr>
          <w:b/>
          <w:color w:val="000000"/>
          <w:sz w:val="22"/>
          <w:szCs w:val="22"/>
          <w:u w:val="single"/>
        </w:rPr>
      </w:pPr>
    </w:p>
    <w:p w14:paraId="2D8E0BD9" w14:textId="3D695D26" w:rsidR="00D71374" w:rsidRDefault="00D71374" w:rsidP="00863244">
      <w:pPr>
        <w:spacing w:after="120"/>
        <w:jc w:val="both"/>
        <w:rPr>
          <w:b/>
          <w:color w:val="000000"/>
          <w:sz w:val="22"/>
          <w:szCs w:val="22"/>
          <w:u w:val="single"/>
        </w:rPr>
      </w:pPr>
    </w:p>
    <w:p w14:paraId="0E274211" w14:textId="77777777" w:rsidR="00D71374" w:rsidRPr="00FE48E6" w:rsidRDefault="00D71374" w:rsidP="00863244">
      <w:pPr>
        <w:spacing w:after="120"/>
        <w:jc w:val="both"/>
        <w:rPr>
          <w:b/>
          <w:color w:val="000000"/>
          <w:sz w:val="22"/>
          <w:szCs w:val="22"/>
          <w:u w:val="single"/>
        </w:rPr>
      </w:pPr>
    </w:p>
    <w:p w14:paraId="392DFC7E" w14:textId="77777777" w:rsidR="00863244" w:rsidRPr="00AC24C1" w:rsidRDefault="00863244" w:rsidP="00863244">
      <w:pPr>
        <w:shd w:val="clear" w:color="auto" w:fill="FFFFFF"/>
        <w:spacing w:after="120"/>
        <w:jc w:val="both"/>
        <w:rPr>
          <w:b/>
          <w:i/>
          <w:color w:val="000000"/>
          <w:sz w:val="22"/>
          <w:szCs w:val="22"/>
        </w:rPr>
      </w:pPr>
      <w:r w:rsidRPr="00FE48E6">
        <w:rPr>
          <w:b/>
          <w:i/>
          <w:color w:val="000000"/>
          <w:sz w:val="22"/>
          <w:szCs w:val="22"/>
        </w:rPr>
        <w:lastRenderedPageBreak/>
        <w:t>9. Sınıf Biyoloji Dersi Proje Konuları</w:t>
      </w:r>
    </w:p>
    <w:p w14:paraId="343C4C56" w14:textId="77777777" w:rsidR="00863244" w:rsidRPr="002400A6" w:rsidRDefault="00863244" w:rsidP="00A91EAD">
      <w:pPr>
        <w:numPr>
          <w:ilvl w:val="0"/>
          <w:numId w:val="15"/>
        </w:numPr>
        <w:spacing w:after="120"/>
        <w:rPr>
          <w:i/>
          <w:sz w:val="22"/>
          <w:szCs w:val="22"/>
        </w:rPr>
      </w:pPr>
      <w:r w:rsidRPr="002400A6">
        <w:rPr>
          <w:i/>
          <w:sz w:val="22"/>
          <w:szCs w:val="22"/>
        </w:rPr>
        <w:t>Biyoloji ile ilgili elde edilen bilgilerin, tarihsel süreç içerisinde diğer bilim dallarındaki ve özellikle teknolojideki gelişmelere bağlı olarak değişimi araştırılması.</w:t>
      </w:r>
    </w:p>
    <w:p w14:paraId="08493B90" w14:textId="77777777" w:rsidR="00863244" w:rsidRPr="002400A6" w:rsidRDefault="00863244" w:rsidP="00A91EAD">
      <w:pPr>
        <w:numPr>
          <w:ilvl w:val="0"/>
          <w:numId w:val="15"/>
        </w:numPr>
        <w:spacing w:after="120"/>
        <w:rPr>
          <w:i/>
          <w:sz w:val="22"/>
          <w:szCs w:val="22"/>
        </w:rPr>
      </w:pPr>
      <w:r w:rsidRPr="002400A6">
        <w:rPr>
          <w:i/>
          <w:sz w:val="22"/>
          <w:szCs w:val="22"/>
        </w:rPr>
        <w:t>Hayatı tehdit eden sorunların (gıda sıkıntısı, küresel iklim değişikliği, sağlık sorunları vb.) çözümünde biyolojinin katkıları nelerdir?</w:t>
      </w:r>
    </w:p>
    <w:p w14:paraId="7C7EBF40" w14:textId="77777777" w:rsidR="00863244" w:rsidRPr="002400A6" w:rsidRDefault="00863244" w:rsidP="00A91EAD">
      <w:pPr>
        <w:numPr>
          <w:ilvl w:val="0"/>
          <w:numId w:val="15"/>
        </w:numPr>
        <w:spacing w:after="120"/>
        <w:rPr>
          <w:i/>
          <w:sz w:val="22"/>
          <w:szCs w:val="22"/>
        </w:rPr>
      </w:pPr>
      <w:r w:rsidRPr="002400A6">
        <w:rPr>
          <w:i/>
          <w:sz w:val="22"/>
          <w:szCs w:val="22"/>
        </w:rPr>
        <w:t>Nükleik asitlerin yapı ve fonksiyonları temel düzeyde animasyon-simülasyonlar veya modellerle açıklanır.</w:t>
      </w:r>
    </w:p>
    <w:p w14:paraId="257C0671" w14:textId="77777777" w:rsidR="00863244" w:rsidRPr="002400A6" w:rsidRDefault="00863244" w:rsidP="00A91EAD">
      <w:pPr>
        <w:numPr>
          <w:ilvl w:val="0"/>
          <w:numId w:val="15"/>
        </w:numPr>
        <w:spacing w:after="120"/>
        <w:rPr>
          <w:i/>
          <w:sz w:val="22"/>
          <w:szCs w:val="22"/>
        </w:rPr>
      </w:pPr>
      <w:r w:rsidRPr="002400A6">
        <w:rPr>
          <w:i/>
          <w:sz w:val="22"/>
          <w:szCs w:val="22"/>
        </w:rPr>
        <w:t>Kök hücre kavramı ve kök hücre teknolojisinin sağlık alanında kullanımı araştırılır.</w:t>
      </w:r>
    </w:p>
    <w:p w14:paraId="220FF133" w14:textId="77777777" w:rsidR="00863244" w:rsidRPr="002400A6" w:rsidRDefault="00863244" w:rsidP="00A91EAD">
      <w:pPr>
        <w:numPr>
          <w:ilvl w:val="0"/>
          <w:numId w:val="15"/>
        </w:numPr>
        <w:spacing w:after="120"/>
        <w:rPr>
          <w:i/>
          <w:sz w:val="22"/>
          <w:szCs w:val="22"/>
        </w:rPr>
      </w:pPr>
      <w:r w:rsidRPr="002400A6">
        <w:rPr>
          <w:i/>
          <w:sz w:val="22"/>
          <w:szCs w:val="22"/>
        </w:rPr>
        <w:t>Hücre kültürü, doku kültürü, yapay organ ve yapay doku ile hücre teknolojileri arasında ilişkiyi araştırılması.</w:t>
      </w:r>
    </w:p>
    <w:p w14:paraId="58A4E454" w14:textId="77777777" w:rsidR="00863244" w:rsidRPr="002400A6" w:rsidRDefault="00863244" w:rsidP="00A91EAD">
      <w:pPr>
        <w:numPr>
          <w:ilvl w:val="0"/>
          <w:numId w:val="15"/>
        </w:numPr>
        <w:spacing w:after="120"/>
        <w:rPr>
          <w:i/>
          <w:sz w:val="22"/>
          <w:szCs w:val="22"/>
        </w:rPr>
      </w:pPr>
      <w:r w:rsidRPr="002400A6">
        <w:rPr>
          <w:i/>
          <w:sz w:val="22"/>
          <w:szCs w:val="22"/>
        </w:rPr>
        <w:t>Farklı hücre örnekleri mikroskop yardımıyla ve/veya görsel örnekler (resim, video, animasyon vb.) kullanılarak incelenir ve karşılaştırması yapılır.</w:t>
      </w:r>
    </w:p>
    <w:p w14:paraId="48D84A33" w14:textId="77777777" w:rsidR="00863244" w:rsidRPr="002400A6" w:rsidRDefault="00863244" w:rsidP="00A91EAD">
      <w:pPr>
        <w:numPr>
          <w:ilvl w:val="0"/>
          <w:numId w:val="15"/>
        </w:numPr>
        <w:spacing w:after="120"/>
        <w:rPr>
          <w:i/>
          <w:sz w:val="22"/>
          <w:szCs w:val="22"/>
        </w:rPr>
      </w:pPr>
      <w:r w:rsidRPr="002400A6">
        <w:rPr>
          <w:i/>
          <w:sz w:val="22"/>
          <w:szCs w:val="22"/>
        </w:rPr>
        <w:t>Canlı âlemleri, biyolojik ve ekonomik önemleri temelinde ele alınarak sunumun yapılması.</w:t>
      </w:r>
    </w:p>
    <w:p w14:paraId="2CA35EA5" w14:textId="77777777" w:rsidR="00863244" w:rsidRPr="002400A6" w:rsidRDefault="00863244" w:rsidP="00A91EAD">
      <w:pPr>
        <w:numPr>
          <w:ilvl w:val="0"/>
          <w:numId w:val="15"/>
        </w:numPr>
        <w:spacing w:after="120"/>
        <w:rPr>
          <w:i/>
          <w:sz w:val="22"/>
          <w:szCs w:val="22"/>
        </w:rPr>
      </w:pPr>
      <w:r w:rsidRPr="002400A6">
        <w:rPr>
          <w:i/>
          <w:sz w:val="22"/>
          <w:szCs w:val="22"/>
        </w:rPr>
        <w:t>Çevre sorunları nedeniyle ortaya çıkan hastalıklar araştırılır.</w:t>
      </w:r>
    </w:p>
    <w:p w14:paraId="1272AACC" w14:textId="77777777" w:rsidR="00863244" w:rsidRPr="002400A6" w:rsidRDefault="00863244" w:rsidP="00A91EAD">
      <w:pPr>
        <w:numPr>
          <w:ilvl w:val="0"/>
          <w:numId w:val="15"/>
        </w:numPr>
        <w:spacing w:after="120"/>
        <w:rPr>
          <w:i/>
          <w:sz w:val="22"/>
          <w:szCs w:val="22"/>
        </w:rPr>
      </w:pPr>
      <w:r w:rsidRPr="002400A6">
        <w:rPr>
          <w:i/>
          <w:sz w:val="22"/>
          <w:szCs w:val="22"/>
        </w:rPr>
        <w:t>Türkiye’nin biyolojik çeşitlilik açısından zengin olmasını sağlayan faktörleri - endemik türlerini açıklar, yorum getirir.</w:t>
      </w:r>
    </w:p>
    <w:p w14:paraId="540F1931" w14:textId="77777777" w:rsidR="00863244" w:rsidRPr="002400A6" w:rsidRDefault="00863244" w:rsidP="00A91EAD">
      <w:pPr>
        <w:numPr>
          <w:ilvl w:val="0"/>
          <w:numId w:val="15"/>
        </w:numPr>
        <w:spacing w:after="120"/>
        <w:rPr>
          <w:i/>
          <w:sz w:val="22"/>
          <w:szCs w:val="22"/>
        </w:rPr>
      </w:pPr>
      <w:r w:rsidRPr="002400A6">
        <w:rPr>
          <w:i/>
          <w:sz w:val="22"/>
          <w:szCs w:val="22"/>
        </w:rPr>
        <w:t>Türkiye’de yok olma tehlikesi altında bulunan canlı türleri ile endemik türlerin korunmasına yönelik yapılan çalışmaları araştırır.</w:t>
      </w:r>
    </w:p>
    <w:p w14:paraId="624658C5" w14:textId="77777777" w:rsidR="00863244" w:rsidRPr="002400A6" w:rsidRDefault="00863244" w:rsidP="00A91EAD">
      <w:pPr>
        <w:numPr>
          <w:ilvl w:val="0"/>
          <w:numId w:val="15"/>
        </w:numPr>
        <w:spacing w:after="120"/>
        <w:rPr>
          <w:i/>
          <w:sz w:val="22"/>
          <w:szCs w:val="22"/>
        </w:rPr>
      </w:pPr>
      <w:r w:rsidRPr="002400A6">
        <w:rPr>
          <w:i/>
          <w:sz w:val="22"/>
          <w:szCs w:val="22"/>
        </w:rPr>
        <w:t>Bölge ve ülke ekonomisi için önemli olan canlı çeşitlerini ve ülkemize özgü türlere ait gen bankalarının kurulma nedenlerini araştırır.</w:t>
      </w:r>
    </w:p>
    <w:p w14:paraId="3FC873F4" w14:textId="77777777" w:rsidR="00863244" w:rsidRPr="002400A6" w:rsidRDefault="00863244" w:rsidP="00A91EAD">
      <w:pPr>
        <w:numPr>
          <w:ilvl w:val="0"/>
          <w:numId w:val="15"/>
        </w:numPr>
        <w:spacing w:after="120"/>
        <w:rPr>
          <w:i/>
          <w:sz w:val="22"/>
          <w:szCs w:val="22"/>
        </w:rPr>
      </w:pPr>
      <w:r w:rsidRPr="002400A6">
        <w:rPr>
          <w:i/>
          <w:sz w:val="22"/>
          <w:szCs w:val="22"/>
        </w:rPr>
        <w:t>Hücre modeli tasarlama</w:t>
      </w:r>
    </w:p>
    <w:p w14:paraId="0815312F" w14:textId="77777777" w:rsidR="00863244" w:rsidRPr="002400A6" w:rsidRDefault="00863244" w:rsidP="00A91EAD">
      <w:pPr>
        <w:numPr>
          <w:ilvl w:val="0"/>
          <w:numId w:val="15"/>
        </w:numPr>
        <w:spacing w:after="120"/>
        <w:rPr>
          <w:i/>
          <w:sz w:val="22"/>
          <w:szCs w:val="22"/>
        </w:rPr>
      </w:pPr>
      <w:r w:rsidRPr="002400A6">
        <w:rPr>
          <w:i/>
          <w:sz w:val="22"/>
          <w:szCs w:val="22"/>
        </w:rPr>
        <w:t>DNA modeli tasarlama</w:t>
      </w:r>
    </w:p>
    <w:p w14:paraId="300C8DE0" w14:textId="77777777" w:rsidR="00863244" w:rsidRPr="002400A6" w:rsidRDefault="00863244" w:rsidP="00A91EAD">
      <w:pPr>
        <w:numPr>
          <w:ilvl w:val="0"/>
          <w:numId w:val="15"/>
        </w:numPr>
        <w:spacing w:after="120"/>
        <w:rPr>
          <w:i/>
          <w:sz w:val="22"/>
          <w:szCs w:val="22"/>
        </w:rPr>
      </w:pPr>
      <w:r w:rsidRPr="002400A6">
        <w:rPr>
          <w:i/>
          <w:sz w:val="22"/>
          <w:szCs w:val="22"/>
        </w:rPr>
        <w:t>Enzimlerin günlük kulanım alanlarının araştırılması ve bu kullanıma yönelik uygulamalı bir çalışma yapılması</w:t>
      </w:r>
    </w:p>
    <w:p w14:paraId="6CAB8DE2" w14:textId="77777777" w:rsidR="00863244" w:rsidRPr="002400A6" w:rsidRDefault="00863244" w:rsidP="00A91EAD">
      <w:pPr>
        <w:numPr>
          <w:ilvl w:val="0"/>
          <w:numId w:val="15"/>
        </w:numPr>
        <w:spacing w:after="120"/>
        <w:rPr>
          <w:i/>
          <w:sz w:val="22"/>
          <w:szCs w:val="22"/>
        </w:rPr>
      </w:pPr>
      <w:r w:rsidRPr="002400A6">
        <w:rPr>
          <w:i/>
          <w:sz w:val="22"/>
          <w:szCs w:val="22"/>
        </w:rPr>
        <w:t>Bakterilerin biyoteknolojik kullanım alanlarının araştırılması</w:t>
      </w:r>
    </w:p>
    <w:p w14:paraId="0C6F0A32" w14:textId="77777777" w:rsidR="00863244" w:rsidRPr="002400A6" w:rsidRDefault="00863244" w:rsidP="00A91EAD">
      <w:pPr>
        <w:numPr>
          <w:ilvl w:val="0"/>
          <w:numId w:val="15"/>
        </w:numPr>
        <w:spacing w:after="120"/>
        <w:rPr>
          <w:i/>
          <w:sz w:val="22"/>
          <w:szCs w:val="22"/>
        </w:rPr>
      </w:pPr>
      <w:r w:rsidRPr="002400A6">
        <w:rPr>
          <w:i/>
          <w:sz w:val="22"/>
          <w:szCs w:val="22"/>
        </w:rPr>
        <w:t>Vücut ısısının aşırı artış ve azalışının vücut fonksiyonlarına etkisinin araştırılması</w:t>
      </w:r>
    </w:p>
    <w:p w14:paraId="1AE6D3A4" w14:textId="77777777" w:rsidR="00863244" w:rsidRPr="002400A6" w:rsidRDefault="00863244" w:rsidP="00A91EAD">
      <w:pPr>
        <w:numPr>
          <w:ilvl w:val="0"/>
          <w:numId w:val="15"/>
        </w:numPr>
        <w:spacing w:after="120"/>
        <w:rPr>
          <w:i/>
          <w:sz w:val="22"/>
          <w:szCs w:val="22"/>
        </w:rPr>
      </w:pPr>
      <w:r w:rsidRPr="002400A6">
        <w:rPr>
          <w:i/>
          <w:sz w:val="22"/>
          <w:szCs w:val="22"/>
        </w:rPr>
        <w:t>Kültür mantarı yetiştiriciliği</w:t>
      </w:r>
    </w:p>
    <w:p w14:paraId="24520C41" w14:textId="77777777" w:rsidR="00863244" w:rsidRPr="002400A6" w:rsidRDefault="00863244" w:rsidP="00A91EAD">
      <w:pPr>
        <w:numPr>
          <w:ilvl w:val="0"/>
          <w:numId w:val="15"/>
        </w:numPr>
        <w:spacing w:after="120"/>
        <w:rPr>
          <w:i/>
          <w:sz w:val="22"/>
          <w:szCs w:val="22"/>
        </w:rPr>
      </w:pPr>
      <w:r w:rsidRPr="002400A6">
        <w:rPr>
          <w:i/>
          <w:sz w:val="22"/>
          <w:szCs w:val="22"/>
        </w:rPr>
        <w:t>Tarımda zararlılarla biyolojik mücadele yöntemlerinin araştırılması</w:t>
      </w:r>
    </w:p>
    <w:p w14:paraId="7AACCCA3" w14:textId="77777777" w:rsidR="00863244" w:rsidRPr="002400A6" w:rsidRDefault="00863244" w:rsidP="00A91EAD">
      <w:pPr>
        <w:numPr>
          <w:ilvl w:val="0"/>
          <w:numId w:val="15"/>
        </w:numPr>
        <w:spacing w:after="120"/>
        <w:rPr>
          <w:i/>
          <w:sz w:val="22"/>
          <w:szCs w:val="22"/>
        </w:rPr>
      </w:pPr>
      <w:r w:rsidRPr="002400A6">
        <w:rPr>
          <w:i/>
          <w:sz w:val="22"/>
          <w:szCs w:val="22"/>
        </w:rPr>
        <w:t>Hücre zarının yapısı ve fonksiyonları</w:t>
      </w:r>
    </w:p>
    <w:p w14:paraId="52337DCD" w14:textId="77777777" w:rsidR="00863244" w:rsidRPr="002400A6" w:rsidRDefault="00863244" w:rsidP="00A91EAD">
      <w:pPr>
        <w:numPr>
          <w:ilvl w:val="0"/>
          <w:numId w:val="15"/>
        </w:numPr>
        <w:spacing w:after="120"/>
        <w:rPr>
          <w:i/>
          <w:sz w:val="22"/>
          <w:szCs w:val="22"/>
        </w:rPr>
      </w:pPr>
      <w:r w:rsidRPr="002400A6">
        <w:rPr>
          <w:i/>
          <w:sz w:val="22"/>
          <w:szCs w:val="22"/>
        </w:rPr>
        <w:t>Obezitenin sebep ve sonuçları, önlemmesi</w:t>
      </w:r>
    </w:p>
    <w:p w14:paraId="08183E8B" w14:textId="77777777" w:rsidR="00D71374" w:rsidRDefault="00D71374" w:rsidP="00863244">
      <w:pPr>
        <w:shd w:val="clear" w:color="auto" w:fill="FFFFFF"/>
        <w:spacing w:after="120"/>
        <w:ind w:left="720"/>
        <w:jc w:val="both"/>
        <w:rPr>
          <w:i/>
          <w:color w:val="000000"/>
          <w:sz w:val="22"/>
          <w:szCs w:val="22"/>
        </w:rPr>
      </w:pPr>
    </w:p>
    <w:p w14:paraId="1C6E1397" w14:textId="131E2FB0" w:rsidR="00863244" w:rsidRPr="00FE48E6" w:rsidRDefault="00863244" w:rsidP="00863244">
      <w:pPr>
        <w:shd w:val="clear" w:color="auto" w:fill="FFFFFF"/>
        <w:spacing w:after="120"/>
        <w:ind w:left="720"/>
        <w:jc w:val="both"/>
        <w:rPr>
          <w:i/>
          <w:color w:val="000000"/>
          <w:sz w:val="22"/>
          <w:szCs w:val="22"/>
        </w:rPr>
      </w:pPr>
      <w:r w:rsidRPr="00FE48E6">
        <w:rPr>
          <w:i/>
          <w:color w:val="000000"/>
          <w:sz w:val="22"/>
          <w:szCs w:val="22"/>
        </w:rPr>
        <w:t xml:space="preserve"> </w:t>
      </w:r>
    </w:p>
    <w:p w14:paraId="45F253D5" w14:textId="77777777" w:rsidR="00863244" w:rsidRPr="00FE48E6" w:rsidRDefault="00863244" w:rsidP="00863244">
      <w:pPr>
        <w:shd w:val="clear" w:color="auto" w:fill="FFFFFF"/>
        <w:spacing w:after="120"/>
        <w:jc w:val="both"/>
        <w:rPr>
          <w:b/>
          <w:i/>
          <w:color w:val="000000"/>
          <w:sz w:val="22"/>
          <w:szCs w:val="22"/>
        </w:rPr>
      </w:pPr>
      <w:r w:rsidRPr="00FE48E6">
        <w:rPr>
          <w:b/>
          <w:i/>
          <w:color w:val="000000"/>
          <w:sz w:val="22"/>
          <w:szCs w:val="22"/>
        </w:rPr>
        <w:t>10. Sınıf Biyoloji Dersi Proje Konuları</w:t>
      </w:r>
    </w:p>
    <w:p w14:paraId="602F25DB" w14:textId="77777777" w:rsidR="00863244" w:rsidRPr="002400A6" w:rsidRDefault="00863244" w:rsidP="00A91EAD">
      <w:pPr>
        <w:numPr>
          <w:ilvl w:val="0"/>
          <w:numId w:val="16"/>
        </w:numPr>
        <w:spacing w:after="120"/>
        <w:rPr>
          <w:i/>
          <w:sz w:val="22"/>
          <w:szCs w:val="22"/>
        </w:rPr>
      </w:pPr>
      <w:r w:rsidRPr="002400A6">
        <w:rPr>
          <w:i/>
          <w:sz w:val="22"/>
          <w:szCs w:val="22"/>
        </w:rPr>
        <w:t>Dünyada ve ülkemizde bitki ve hayvan ıslahının araştırılması.</w:t>
      </w:r>
    </w:p>
    <w:p w14:paraId="0BCC3E92" w14:textId="77777777" w:rsidR="00863244" w:rsidRPr="002400A6" w:rsidRDefault="00863244" w:rsidP="00A91EAD">
      <w:pPr>
        <w:numPr>
          <w:ilvl w:val="0"/>
          <w:numId w:val="16"/>
        </w:numPr>
        <w:spacing w:after="120"/>
        <w:rPr>
          <w:i/>
          <w:sz w:val="22"/>
          <w:szCs w:val="22"/>
        </w:rPr>
      </w:pPr>
      <w:r w:rsidRPr="00FE48E6">
        <w:rPr>
          <w:i/>
          <w:sz w:val="22"/>
          <w:szCs w:val="22"/>
        </w:rPr>
        <w:t>Akraba evliliğinin olası risklerinin açıklanması.</w:t>
      </w:r>
    </w:p>
    <w:p w14:paraId="35890BC1" w14:textId="77777777" w:rsidR="00863244" w:rsidRPr="002400A6" w:rsidRDefault="00863244" w:rsidP="00A91EAD">
      <w:pPr>
        <w:numPr>
          <w:ilvl w:val="0"/>
          <w:numId w:val="16"/>
        </w:numPr>
        <w:spacing w:after="120"/>
        <w:rPr>
          <w:i/>
          <w:sz w:val="22"/>
          <w:szCs w:val="22"/>
        </w:rPr>
      </w:pPr>
      <w:r w:rsidRPr="00FE48E6">
        <w:rPr>
          <w:i/>
          <w:sz w:val="22"/>
          <w:szCs w:val="22"/>
        </w:rPr>
        <w:t>Mendel ilkelerinin örneklerle açıklanması</w:t>
      </w:r>
    </w:p>
    <w:p w14:paraId="6594C51A" w14:textId="77777777" w:rsidR="00863244" w:rsidRPr="002400A6" w:rsidRDefault="00863244" w:rsidP="00A91EAD">
      <w:pPr>
        <w:numPr>
          <w:ilvl w:val="0"/>
          <w:numId w:val="16"/>
        </w:numPr>
        <w:spacing w:after="120"/>
        <w:rPr>
          <w:i/>
          <w:sz w:val="22"/>
          <w:szCs w:val="22"/>
        </w:rPr>
      </w:pPr>
      <w:r w:rsidRPr="002400A6">
        <w:rPr>
          <w:i/>
          <w:sz w:val="22"/>
          <w:szCs w:val="22"/>
        </w:rPr>
        <w:t>GDO ile ilgili araştırma yapılması (Canlıların genetiği nasıl değiştirilir)</w:t>
      </w:r>
    </w:p>
    <w:p w14:paraId="175A560E" w14:textId="77777777" w:rsidR="00863244" w:rsidRPr="002400A6" w:rsidRDefault="00863244" w:rsidP="00A91EAD">
      <w:pPr>
        <w:numPr>
          <w:ilvl w:val="0"/>
          <w:numId w:val="16"/>
        </w:numPr>
        <w:spacing w:after="120"/>
        <w:rPr>
          <w:i/>
          <w:sz w:val="22"/>
          <w:szCs w:val="22"/>
        </w:rPr>
      </w:pPr>
      <w:r w:rsidRPr="002400A6">
        <w:rPr>
          <w:i/>
          <w:sz w:val="22"/>
          <w:szCs w:val="22"/>
        </w:rPr>
        <w:t>Kontrolsüz hücre bölünmesinin nedenleri ve sonuçlarının araştırılıp sunum olarak hazırlanması.</w:t>
      </w:r>
    </w:p>
    <w:p w14:paraId="7FA4283B" w14:textId="77777777" w:rsidR="00863244" w:rsidRPr="002400A6" w:rsidRDefault="00863244" w:rsidP="00A91EAD">
      <w:pPr>
        <w:numPr>
          <w:ilvl w:val="0"/>
          <w:numId w:val="16"/>
        </w:numPr>
        <w:spacing w:after="120"/>
        <w:rPr>
          <w:i/>
          <w:sz w:val="22"/>
          <w:szCs w:val="22"/>
        </w:rPr>
      </w:pPr>
      <w:r w:rsidRPr="002400A6">
        <w:rPr>
          <w:i/>
          <w:sz w:val="22"/>
          <w:szCs w:val="22"/>
        </w:rPr>
        <w:t>Kalıtımla ilgili 20 problem çözümü ve sunumu</w:t>
      </w:r>
    </w:p>
    <w:p w14:paraId="57A854C5" w14:textId="77777777" w:rsidR="00863244" w:rsidRPr="002400A6" w:rsidRDefault="00863244" w:rsidP="00A91EAD">
      <w:pPr>
        <w:numPr>
          <w:ilvl w:val="0"/>
          <w:numId w:val="16"/>
        </w:numPr>
        <w:spacing w:after="120"/>
        <w:rPr>
          <w:i/>
          <w:sz w:val="22"/>
          <w:szCs w:val="22"/>
        </w:rPr>
      </w:pPr>
      <w:r w:rsidRPr="002400A6">
        <w:rPr>
          <w:i/>
          <w:sz w:val="22"/>
          <w:szCs w:val="22"/>
        </w:rPr>
        <w:t>Gen klonlanması</w:t>
      </w:r>
    </w:p>
    <w:p w14:paraId="6FC8F4C9" w14:textId="77777777" w:rsidR="00863244" w:rsidRPr="002400A6" w:rsidRDefault="00863244" w:rsidP="00A91EAD">
      <w:pPr>
        <w:numPr>
          <w:ilvl w:val="0"/>
          <w:numId w:val="16"/>
        </w:numPr>
        <w:spacing w:after="120"/>
        <w:rPr>
          <w:i/>
          <w:sz w:val="22"/>
          <w:szCs w:val="22"/>
        </w:rPr>
      </w:pPr>
      <w:r w:rsidRPr="002400A6">
        <w:rPr>
          <w:i/>
          <w:sz w:val="22"/>
          <w:szCs w:val="22"/>
        </w:rPr>
        <w:t>Yaşadığı ekosistemi tanıtmak için örnekler toplama ve bir sunum hazırlama</w:t>
      </w:r>
    </w:p>
    <w:p w14:paraId="0B63C074" w14:textId="77777777" w:rsidR="00863244" w:rsidRPr="002400A6" w:rsidRDefault="00863244" w:rsidP="00A91EAD">
      <w:pPr>
        <w:numPr>
          <w:ilvl w:val="0"/>
          <w:numId w:val="16"/>
        </w:numPr>
        <w:spacing w:after="120"/>
        <w:rPr>
          <w:i/>
          <w:sz w:val="22"/>
          <w:szCs w:val="22"/>
        </w:rPr>
      </w:pPr>
      <w:r w:rsidRPr="002400A6">
        <w:rPr>
          <w:i/>
          <w:sz w:val="22"/>
          <w:szCs w:val="22"/>
        </w:rPr>
        <w:t>Mitoz bölünmenin maketle gösterimi</w:t>
      </w:r>
    </w:p>
    <w:p w14:paraId="0CDAD851" w14:textId="77777777" w:rsidR="00863244" w:rsidRPr="002400A6" w:rsidRDefault="00863244" w:rsidP="00A91EAD">
      <w:pPr>
        <w:numPr>
          <w:ilvl w:val="0"/>
          <w:numId w:val="16"/>
        </w:numPr>
        <w:spacing w:after="120"/>
        <w:rPr>
          <w:i/>
          <w:sz w:val="22"/>
          <w:szCs w:val="22"/>
        </w:rPr>
      </w:pPr>
      <w:r w:rsidRPr="002400A6">
        <w:rPr>
          <w:i/>
          <w:sz w:val="22"/>
          <w:szCs w:val="22"/>
        </w:rPr>
        <w:lastRenderedPageBreak/>
        <w:t>Mayoz bölünmenin maketle gösterimi</w:t>
      </w:r>
    </w:p>
    <w:p w14:paraId="42A95B6A" w14:textId="77777777" w:rsidR="00863244" w:rsidRPr="002400A6" w:rsidRDefault="00863244" w:rsidP="00A91EAD">
      <w:pPr>
        <w:numPr>
          <w:ilvl w:val="0"/>
          <w:numId w:val="16"/>
        </w:numPr>
        <w:spacing w:after="120"/>
        <w:rPr>
          <w:i/>
          <w:sz w:val="22"/>
          <w:szCs w:val="22"/>
        </w:rPr>
      </w:pPr>
      <w:r w:rsidRPr="002400A6">
        <w:rPr>
          <w:i/>
          <w:sz w:val="22"/>
          <w:szCs w:val="22"/>
        </w:rPr>
        <w:t>Hücre bölünmesinin kontrol altında tutulması</w:t>
      </w:r>
    </w:p>
    <w:p w14:paraId="7624CFFD" w14:textId="77777777" w:rsidR="00863244" w:rsidRPr="002400A6" w:rsidRDefault="00863244" w:rsidP="00A91EAD">
      <w:pPr>
        <w:numPr>
          <w:ilvl w:val="0"/>
          <w:numId w:val="16"/>
        </w:numPr>
        <w:spacing w:after="120"/>
        <w:rPr>
          <w:i/>
          <w:sz w:val="22"/>
          <w:szCs w:val="22"/>
        </w:rPr>
      </w:pPr>
      <w:r w:rsidRPr="002400A6">
        <w:rPr>
          <w:i/>
          <w:sz w:val="22"/>
          <w:szCs w:val="22"/>
        </w:rPr>
        <w:t>Aleller arası etkileşimler</w:t>
      </w:r>
    </w:p>
    <w:p w14:paraId="7D4C1EFB" w14:textId="2524188A" w:rsidR="00863244" w:rsidRDefault="00863244" w:rsidP="00B26BB3">
      <w:pPr>
        <w:spacing w:after="120"/>
        <w:rPr>
          <w:i/>
          <w:sz w:val="22"/>
          <w:szCs w:val="22"/>
        </w:rPr>
      </w:pPr>
    </w:p>
    <w:p w14:paraId="74CE28E4" w14:textId="77777777" w:rsidR="00D71374" w:rsidRPr="002400A6" w:rsidRDefault="00D71374" w:rsidP="00B26BB3">
      <w:pPr>
        <w:spacing w:after="120"/>
        <w:rPr>
          <w:i/>
          <w:sz w:val="22"/>
          <w:szCs w:val="22"/>
        </w:rPr>
      </w:pPr>
    </w:p>
    <w:p w14:paraId="6C4D8FF9" w14:textId="77777777" w:rsidR="00863244" w:rsidRPr="00FE48E6" w:rsidRDefault="00863244" w:rsidP="00863244">
      <w:pPr>
        <w:shd w:val="clear" w:color="auto" w:fill="FFFFFF"/>
        <w:spacing w:after="120"/>
        <w:jc w:val="both"/>
        <w:rPr>
          <w:b/>
          <w:i/>
          <w:color w:val="000000"/>
          <w:sz w:val="22"/>
          <w:szCs w:val="22"/>
        </w:rPr>
      </w:pPr>
      <w:r w:rsidRPr="00FE48E6">
        <w:rPr>
          <w:b/>
          <w:i/>
          <w:color w:val="000000"/>
          <w:sz w:val="22"/>
          <w:szCs w:val="22"/>
        </w:rPr>
        <w:t>11. Sınıf Biyoloji Dersi Proje Konuları</w:t>
      </w:r>
    </w:p>
    <w:p w14:paraId="6CC62A2E" w14:textId="77777777" w:rsidR="00863244" w:rsidRPr="002400A6" w:rsidRDefault="00863244" w:rsidP="00A91EAD">
      <w:pPr>
        <w:numPr>
          <w:ilvl w:val="0"/>
          <w:numId w:val="17"/>
        </w:numPr>
        <w:spacing w:after="120"/>
        <w:rPr>
          <w:i/>
          <w:sz w:val="22"/>
          <w:szCs w:val="22"/>
        </w:rPr>
      </w:pPr>
      <w:r w:rsidRPr="002400A6">
        <w:rPr>
          <w:i/>
          <w:sz w:val="22"/>
          <w:szCs w:val="22"/>
        </w:rPr>
        <w:t>Vücutta besinlerin sindirimi ve emilimi</w:t>
      </w:r>
    </w:p>
    <w:p w14:paraId="094D1070" w14:textId="77777777" w:rsidR="00863244" w:rsidRPr="002400A6" w:rsidRDefault="00863244" w:rsidP="00A91EAD">
      <w:pPr>
        <w:numPr>
          <w:ilvl w:val="0"/>
          <w:numId w:val="17"/>
        </w:numPr>
        <w:spacing w:after="120"/>
        <w:rPr>
          <w:i/>
          <w:sz w:val="22"/>
          <w:szCs w:val="22"/>
        </w:rPr>
      </w:pPr>
      <w:r w:rsidRPr="002400A6">
        <w:rPr>
          <w:i/>
          <w:sz w:val="22"/>
          <w:szCs w:val="22"/>
        </w:rPr>
        <w:t>Soluk alıp verme ile ilgili deney (akciğer) yapılır ve soluk alıp verme mekanizması açıklanır, solunumun çeşitleri açıklanır.</w:t>
      </w:r>
    </w:p>
    <w:p w14:paraId="6C7C578D" w14:textId="77777777" w:rsidR="00863244" w:rsidRPr="002400A6" w:rsidRDefault="00863244" w:rsidP="00A91EAD">
      <w:pPr>
        <w:numPr>
          <w:ilvl w:val="0"/>
          <w:numId w:val="17"/>
        </w:numPr>
        <w:spacing w:after="120"/>
        <w:rPr>
          <w:i/>
          <w:sz w:val="22"/>
          <w:szCs w:val="22"/>
        </w:rPr>
      </w:pPr>
      <w:r w:rsidRPr="002400A6">
        <w:rPr>
          <w:i/>
          <w:sz w:val="22"/>
          <w:szCs w:val="22"/>
        </w:rPr>
        <w:t>En az iki 9. sınıf şubesine solunum sistemi üzerine sigaranın zararları başlıklı 30 dk sunum yapma</w:t>
      </w:r>
    </w:p>
    <w:p w14:paraId="7937A545" w14:textId="77777777" w:rsidR="00863244" w:rsidRPr="002400A6" w:rsidRDefault="00863244" w:rsidP="00A91EAD">
      <w:pPr>
        <w:numPr>
          <w:ilvl w:val="0"/>
          <w:numId w:val="17"/>
        </w:numPr>
        <w:spacing w:after="120"/>
        <w:rPr>
          <w:i/>
          <w:sz w:val="22"/>
          <w:szCs w:val="22"/>
        </w:rPr>
      </w:pPr>
      <w:r w:rsidRPr="002400A6">
        <w:rPr>
          <w:i/>
          <w:sz w:val="22"/>
          <w:szCs w:val="22"/>
        </w:rPr>
        <w:t>Kan dolaşımı üzerine sinir sisteminin etkisini araştırır, araştırmasını sınıfında sunar.</w:t>
      </w:r>
    </w:p>
    <w:p w14:paraId="66CC3B61" w14:textId="77777777" w:rsidR="00863244" w:rsidRPr="002400A6" w:rsidRDefault="00863244" w:rsidP="00A91EAD">
      <w:pPr>
        <w:numPr>
          <w:ilvl w:val="0"/>
          <w:numId w:val="17"/>
        </w:numPr>
        <w:spacing w:after="120"/>
        <w:rPr>
          <w:i/>
          <w:sz w:val="22"/>
          <w:szCs w:val="22"/>
        </w:rPr>
      </w:pPr>
      <w:r w:rsidRPr="002400A6">
        <w:rPr>
          <w:i/>
          <w:sz w:val="22"/>
          <w:szCs w:val="22"/>
        </w:rPr>
        <w:t xml:space="preserve">Kan Gruplarının Belirlenmesi etkinliği. </w:t>
      </w:r>
    </w:p>
    <w:p w14:paraId="440EE70F" w14:textId="77777777" w:rsidR="00863244" w:rsidRPr="002400A6" w:rsidRDefault="00863244" w:rsidP="00A91EAD">
      <w:pPr>
        <w:numPr>
          <w:ilvl w:val="0"/>
          <w:numId w:val="17"/>
        </w:numPr>
        <w:spacing w:after="120"/>
        <w:rPr>
          <w:i/>
          <w:sz w:val="22"/>
          <w:szCs w:val="22"/>
        </w:rPr>
      </w:pPr>
      <w:r w:rsidRPr="002400A6">
        <w:rPr>
          <w:i/>
          <w:sz w:val="22"/>
          <w:szCs w:val="22"/>
        </w:rPr>
        <w:t>İvan Pavlov kim? "Şartlanma" üzerine olan çalışmalarının sunar.</w:t>
      </w:r>
    </w:p>
    <w:p w14:paraId="0AC2F6BB" w14:textId="77777777" w:rsidR="00863244" w:rsidRPr="002400A6" w:rsidRDefault="00863244" w:rsidP="00A91EAD">
      <w:pPr>
        <w:numPr>
          <w:ilvl w:val="0"/>
          <w:numId w:val="17"/>
        </w:numPr>
        <w:spacing w:after="120"/>
        <w:rPr>
          <w:i/>
          <w:sz w:val="22"/>
          <w:szCs w:val="22"/>
        </w:rPr>
      </w:pPr>
      <w:r w:rsidRPr="002400A6">
        <w:rPr>
          <w:i/>
          <w:sz w:val="22"/>
          <w:szCs w:val="22"/>
        </w:rPr>
        <w:t>İnsan hayatına etkisi doğrudan olan, insan eliyle insana fayda sağlaması amaçlanarak yapılan, fakat zararı yararından fazla olan doğal yıkımlar hakkında sunum yapar.</w:t>
      </w:r>
    </w:p>
    <w:p w14:paraId="748013F6" w14:textId="77777777" w:rsidR="00863244" w:rsidRPr="002400A6" w:rsidRDefault="00863244" w:rsidP="00A91EAD">
      <w:pPr>
        <w:numPr>
          <w:ilvl w:val="0"/>
          <w:numId w:val="17"/>
        </w:numPr>
        <w:spacing w:after="120"/>
        <w:rPr>
          <w:i/>
          <w:sz w:val="22"/>
          <w:szCs w:val="22"/>
        </w:rPr>
      </w:pPr>
      <w:r w:rsidRPr="002400A6">
        <w:rPr>
          <w:i/>
          <w:sz w:val="22"/>
          <w:szCs w:val="22"/>
        </w:rPr>
        <w:t>İnsan iskeleti çizerek üzerinde kemiklerin gösterilmesi</w:t>
      </w:r>
    </w:p>
    <w:p w14:paraId="708AAEC3" w14:textId="77777777" w:rsidR="00863244" w:rsidRPr="002400A6" w:rsidRDefault="00863244" w:rsidP="00A91EAD">
      <w:pPr>
        <w:numPr>
          <w:ilvl w:val="0"/>
          <w:numId w:val="17"/>
        </w:numPr>
        <w:spacing w:after="120"/>
        <w:rPr>
          <w:i/>
          <w:sz w:val="22"/>
          <w:szCs w:val="22"/>
        </w:rPr>
      </w:pPr>
      <w:r w:rsidRPr="002400A6">
        <w:rPr>
          <w:i/>
          <w:sz w:val="22"/>
          <w:szCs w:val="22"/>
        </w:rPr>
        <w:t>Gözün ve kulağın yapısını çizim üzerine anlatma</w:t>
      </w:r>
    </w:p>
    <w:p w14:paraId="135F6C59" w14:textId="77777777" w:rsidR="00863244" w:rsidRPr="002400A6" w:rsidRDefault="00863244" w:rsidP="00A91EAD">
      <w:pPr>
        <w:numPr>
          <w:ilvl w:val="0"/>
          <w:numId w:val="17"/>
        </w:numPr>
        <w:spacing w:after="120"/>
        <w:rPr>
          <w:i/>
          <w:sz w:val="22"/>
          <w:szCs w:val="22"/>
        </w:rPr>
      </w:pPr>
      <w:r w:rsidRPr="002400A6">
        <w:rPr>
          <w:i/>
          <w:sz w:val="22"/>
          <w:szCs w:val="22"/>
        </w:rPr>
        <w:t>Ülkemizdeki milli parklardan birinin tanıtımı</w:t>
      </w:r>
    </w:p>
    <w:p w14:paraId="4ECC4F66" w14:textId="2403ACF7" w:rsidR="00863244" w:rsidRDefault="00863244" w:rsidP="00863244">
      <w:pPr>
        <w:shd w:val="clear" w:color="auto" w:fill="FFFFFF"/>
        <w:spacing w:after="120"/>
        <w:ind w:left="720"/>
        <w:jc w:val="both"/>
        <w:rPr>
          <w:i/>
          <w:color w:val="000000"/>
          <w:sz w:val="22"/>
          <w:szCs w:val="22"/>
        </w:rPr>
      </w:pPr>
    </w:p>
    <w:p w14:paraId="3C0F3634" w14:textId="77777777" w:rsidR="00D71374" w:rsidRPr="00FE48E6" w:rsidRDefault="00D71374" w:rsidP="00863244">
      <w:pPr>
        <w:shd w:val="clear" w:color="auto" w:fill="FFFFFF"/>
        <w:spacing w:after="120"/>
        <w:ind w:left="720"/>
        <w:jc w:val="both"/>
        <w:rPr>
          <w:i/>
          <w:color w:val="000000"/>
          <w:sz w:val="22"/>
          <w:szCs w:val="22"/>
        </w:rPr>
      </w:pPr>
    </w:p>
    <w:p w14:paraId="0F0ED752" w14:textId="77777777" w:rsidR="00863244" w:rsidRPr="00FE48E6" w:rsidRDefault="00863244" w:rsidP="00863244">
      <w:pPr>
        <w:shd w:val="clear" w:color="auto" w:fill="FFFFFF"/>
        <w:spacing w:after="120"/>
        <w:jc w:val="both"/>
        <w:rPr>
          <w:b/>
          <w:i/>
          <w:color w:val="000000"/>
          <w:sz w:val="22"/>
          <w:szCs w:val="22"/>
        </w:rPr>
      </w:pPr>
      <w:r w:rsidRPr="00FE48E6">
        <w:rPr>
          <w:b/>
          <w:i/>
          <w:color w:val="000000"/>
          <w:sz w:val="22"/>
          <w:szCs w:val="22"/>
        </w:rPr>
        <w:t>12. Sınıf Biyoloji Dersi Proje Konuları</w:t>
      </w:r>
    </w:p>
    <w:p w14:paraId="5A796A99" w14:textId="77777777" w:rsidR="00863244" w:rsidRPr="002400A6" w:rsidRDefault="00863244" w:rsidP="00A91EAD">
      <w:pPr>
        <w:numPr>
          <w:ilvl w:val="0"/>
          <w:numId w:val="18"/>
        </w:numPr>
        <w:spacing w:after="120"/>
        <w:rPr>
          <w:i/>
          <w:sz w:val="22"/>
          <w:szCs w:val="22"/>
        </w:rPr>
      </w:pPr>
      <w:r w:rsidRPr="002400A6">
        <w:rPr>
          <w:i/>
          <w:sz w:val="22"/>
          <w:szCs w:val="22"/>
        </w:rPr>
        <w:t>Bitkinin herhangi bir organına ait eğitici materyal tasarlama</w:t>
      </w:r>
    </w:p>
    <w:p w14:paraId="7EFB44EC" w14:textId="77777777" w:rsidR="00863244" w:rsidRPr="002400A6" w:rsidRDefault="00863244" w:rsidP="00A91EAD">
      <w:pPr>
        <w:numPr>
          <w:ilvl w:val="0"/>
          <w:numId w:val="18"/>
        </w:numPr>
        <w:spacing w:after="120"/>
        <w:rPr>
          <w:i/>
          <w:sz w:val="22"/>
          <w:szCs w:val="22"/>
        </w:rPr>
      </w:pPr>
      <w:r w:rsidRPr="002400A6">
        <w:rPr>
          <w:i/>
          <w:sz w:val="22"/>
          <w:szCs w:val="22"/>
        </w:rPr>
        <w:t>Bitkilerde su ve mineral taşınması ile ilgili materyal tasarlama.</w:t>
      </w:r>
    </w:p>
    <w:p w14:paraId="08900DAB" w14:textId="77777777" w:rsidR="00863244" w:rsidRPr="002400A6" w:rsidRDefault="00863244" w:rsidP="00A91EAD">
      <w:pPr>
        <w:numPr>
          <w:ilvl w:val="0"/>
          <w:numId w:val="18"/>
        </w:numPr>
        <w:spacing w:after="120"/>
        <w:rPr>
          <w:i/>
          <w:sz w:val="22"/>
          <w:szCs w:val="22"/>
        </w:rPr>
      </w:pPr>
      <w:r w:rsidRPr="002400A6">
        <w:rPr>
          <w:i/>
          <w:sz w:val="22"/>
          <w:szCs w:val="22"/>
        </w:rPr>
        <w:t>DNA ile ilgili model tasarlama</w:t>
      </w:r>
    </w:p>
    <w:p w14:paraId="19691D62" w14:textId="77777777" w:rsidR="00863244" w:rsidRPr="002400A6" w:rsidRDefault="00863244" w:rsidP="00A91EAD">
      <w:pPr>
        <w:numPr>
          <w:ilvl w:val="0"/>
          <w:numId w:val="18"/>
        </w:numPr>
        <w:spacing w:after="120"/>
        <w:rPr>
          <w:i/>
          <w:sz w:val="22"/>
          <w:szCs w:val="22"/>
        </w:rPr>
      </w:pPr>
      <w:r w:rsidRPr="002400A6">
        <w:rPr>
          <w:i/>
          <w:sz w:val="22"/>
          <w:szCs w:val="22"/>
        </w:rPr>
        <w:t>Protein sentezi ile ilgili materyal tasarlama.</w:t>
      </w:r>
    </w:p>
    <w:p w14:paraId="7098FE48" w14:textId="77777777" w:rsidR="00863244" w:rsidRPr="002400A6" w:rsidRDefault="00863244" w:rsidP="00A91EAD">
      <w:pPr>
        <w:numPr>
          <w:ilvl w:val="0"/>
          <w:numId w:val="18"/>
        </w:numPr>
        <w:spacing w:after="120"/>
        <w:rPr>
          <w:i/>
          <w:sz w:val="22"/>
          <w:szCs w:val="22"/>
        </w:rPr>
      </w:pPr>
      <w:r w:rsidRPr="002400A6">
        <w:rPr>
          <w:i/>
          <w:sz w:val="22"/>
          <w:szCs w:val="22"/>
        </w:rPr>
        <w:t xml:space="preserve">Kendi seçeceği bir konuda öğretimi kolaylaştıracak eğitici materyaller tasarlama. </w:t>
      </w:r>
    </w:p>
    <w:p w14:paraId="38600D83" w14:textId="77777777" w:rsidR="00863244" w:rsidRPr="002400A6" w:rsidRDefault="00863244" w:rsidP="00A91EAD">
      <w:pPr>
        <w:numPr>
          <w:ilvl w:val="0"/>
          <w:numId w:val="18"/>
        </w:numPr>
        <w:spacing w:after="120"/>
        <w:rPr>
          <w:i/>
          <w:sz w:val="22"/>
          <w:szCs w:val="22"/>
        </w:rPr>
      </w:pPr>
      <w:r w:rsidRPr="002400A6">
        <w:rPr>
          <w:i/>
          <w:sz w:val="22"/>
          <w:szCs w:val="22"/>
        </w:rPr>
        <w:t>Canlılarda enerji dönüşümleri ile ilgili poster hazırlanması</w:t>
      </w:r>
    </w:p>
    <w:p w14:paraId="57F33015" w14:textId="77777777" w:rsidR="00863244" w:rsidRPr="002400A6" w:rsidRDefault="00863244" w:rsidP="00A91EAD">
      <w:pPr>
        <w:numPr>
          <w:ilvl w:val="0"/>
          <w:numId w:val="18"/>
        </w:numPr>
        <w:spacing w:after="120"/>
        <w:rPr>
          <w:i/>
          <w:sz w:val="22"/>
          <w:szCs w:val="22"/>
        </w:rPr>
      </w:pPr>
      <w:r w:rsidRPr="002400A6">
        <w:rPr>
          <w:i/>
          <w:sz w:val="22"/>
          <w:szCs w:val="22"/>
        </w:rPr>
        <w:t>Fotosentez aşamaları ile ilgili posterlerin hazırlanması</w:t>
      </w:r>
    </w:p>
    <w:p w14:paraId="27887923" w14:textId="77777777" w:rsidR="00863244" w:rsidRPr="002400A6" w:rsidRDefault="00863244" w:rsidP="00A91EAD">
      <w:pPr>
        <w:numPr>
          <w:ilvl w:val="0"/>
          <w:numId w:val="18"/>
        </w:numPr>
        <w:spacing w:after="120"/>
        <w:rPr>
          <w:i/>
          <w:sz w:val="22"/>
          <w:szCs w:val="22"/>
        </w:rPr>
      </w:pPr>
      <w:r w:rsidRPr="002400A6">
        <w:rPr>
          <w:i/>
          <w:sz w:val="22"/>
          <w:szCs w:val="22"/>
        </w:rPr>
        <w:t>Oksijenli solunum aşamaları ile ilgili posterlerin hazırlanması</w:t>
      </w:r>
    </w:p>
    <w:p w14:paraId="399BEF95" w14:textId="77777777" w:rsidR="00863244" w:rsidRPr="002400A6" w:rsidRDefault="00863244" w:rsidP="00A91EAD">
      <w:pPr>
        <w:numPr>
          <w:ilvl w:val="0"/>
          <w:numId w:val="18"/>
        </w:numPr>
        <w:spacing w:after="120"/>
        <w:rPr>
          <w:i/>
          <w:sz w:val="22"/>
          <w:szCs w:val="22"/>
        </w:rPr>
      </w:pPr>
      <w:r w:rsidRPr="002400A6">
        <w:rPr>
          <w:i/>
          <w:sz w:val="22"/>
          <w:szCs w:val="22"/>
        </w:rPr>
        <w:t>Fotosentez hızına etki eden faktörlerle ilgili deneylerin düzenlenmesi</w:t>
      </w:r>
    </w:p>
    <w:p w14:paraId="2E4305FD" w14:textId="77777777" w:rsidR="00863244" w:rsidRPr="002400A6" w:rsidRDefault="00863244" w:rsidP="00A91EAD">
      <w:pPr>
        <w:numPr>
          <w:ilvl w:val="0"/>
          <w:numId w:val="18"/>
        </w:numPr>
        <w:spacing w:after="120"/>
        <w:rPr>
          <w:i/>
          <w:sz w:val="22"/>
          <w:szCs w:val="22"/>
        </w:rPr>
      </w:pPr>
      <w:r w:rsidRPr="002400A6">
        <w:rPr>
          <w:i/>
          <w:sz w:val="22"/>
          <w:szCs w:val="22"/>
        </w:rPr>
        <w:t>Fotosentez, kemosentez ve solunum arasındaki ilişkinin değerlendirilmesi</w:t>
      </w:r>
    </w:p>
    <w:p w14:paraId="5C499319" w14:textId="2E9F44C1" w:rsidR="00863244" w:rsidRDefault="00863244" w:rsidP="00863244">
      <w:pPr>
        <w:spacing w:after="120"/>
        <w:ind w:left="360"/>
        <w:rPr>
          <w:i/>
          <w:sz w:val="22"/>
          <w:szCs w:val="22"/>
        </w:rPr>
      </w:pPr>
    </w:p>
    <w:p w14:paraId="2F1D6E1D" w14:textId="77777777" w:rsidR="00D71374" w:rsidRPr="002400A6" w:rsidRDefault="00D71374" w:rsidP="00863244">
      <w:pPr>
        <w:spacing w:after="120"/>
        <w:ind w:left="360"/>
        <w:rPr>
          <w:i/>
          <w:sz w:val="22"/>
          <w:szCs w:val="22"/>
        </w:rPr>
      </w:pPr>
    </w:p>
    <w:p w14:paraId="0D9D1E45" w14:textId="77777777" w:rsidR="00863244" w:rsidRPr="002400A6" w:rsidRDefault="00863244" w:rsidP="00A91EAD">
      <w:pPr>
        <w:numPr>
          <w:ilvl w:val="0"/>
          <w:numId w:val="9"/>
        </w:numPr>
        <w:tabs>
          <w:tab w:val="clear" w:pos="720"/>
          <w:tab w:val="num" w:pos="426"/>
          <w:tab w:val="num" w:pos="644"/>
        </w:tabs>
        <w:spacing w:after="120"/>
        <w:ind w:left="644" w:hanging="720"/>
        <w:jc w:val="both"/>
        <w:rPr>
          <w:b/>
          <w:sz w:val="22"/>
          <w:szCs w:val="22"/>
        </w:rPr>
      </w:pPr>
      <w:r w:rsidRPr="00FE48E6">
        <w:rPr>
          <w:b/>
          <w:color w:val="000000"/>
          <w:sz w:val="22"/>
          <w:szCs w:val="22"/>
        </w:rPr>
        <w:t>Öğrenci başarısının artırılması için alınması gereken tedbirlerin tespit edilmesi</w:t>
      </w:r>
      <w:r w:rsidRPr="00FE48E6">
        <w:rPr>
          <w:b/>
          <w:sz w:val="22"/>
          <w:szCs w:val="22"/>
        </w:rPr>
        <w:t xml:space="preserve"> </w:t>
      </w:r>
    </w:p>
    <w:p w14:paraId="5F9EFE07" w14:textId="77777777" w:rsidR="00863244" w:rsidRPr="00FE48E6" w:rsidRDefault="00863244" w:rsidP="00A91EAD">
      <w:pPr>
        <w:numPr>
          <w:ilvl w:val="0"/>
          <w:numId w:val="4"/>
        </w:numPr>
        <w:spacing w:after="120"/>
        <w:jc w:val="both"/>
        <w:rPr>
          <w:i/>
          <w:iCs/>
          <w:color w:val="000000"/>
          <w:sz w:val="22"/>
          <w:szCs w:val="22"/>
        </w:rPr>
      </w:pPr>
      <w:r w:rsidRPr="00FE48E6">
        <w:rPr>
          <w:i/>
          <w:iCs/>
          <w:color w:val="000000"/>
          <w:sz w:val="22"/>
          <w:szCs w:val="22"/>
        </w:rPr>
        <w:t>Yeni konular anlatılırken, öğrenci ihtiyaçları ve eski konular ile bağlantı kurulması</w:t>
      </w:r>
    </w:p>
    <w:p w14:paraId="796D7D54" w14:textId="77777777" w:rsidR="00863244" w:rsidRPr="00FE48E6" w:rsidRDefault="00863244" w:rsidP="00A91EAD">
      <w:pPr>
        <w:numPr>
          <w:ilvl w:val="0"/>
          <w:numId w:val="4"/>
        </w:numPr>
        <w:spacing w:after="120"/>
        <w:jc w:val="both"/>
        <w:rPr>
          <w:i/>
          <w:iCs/>
          <w:color w:val="000000"/>
          <w:sz w:val="22"/>
          <w:szCs w:val="22"/>
        </w:rPr>
      </w:pPr>
      <w:r w:rsidRPr="00FE48E6">
        <w:rPr>
          <w:i/>
          <w:iCs/>
          <w:color w:val="000000"/>
          <w:sz w:val="22"/>
          <w:szCs w:val="22"/>
        </w:rPr>
        <w:t>Öğrencinin aktif olarak öğretime katılmalarının sağlanması</w:t>
      </w:r>
    </w:p>
    <w:p w14:paraId="786DEAE2" w14:textId="77777777" w:rsidR="00863244" w:rsidRPr="00FE48E6" w:rsidRDefault="00863244" w:rsidP="00A91EAD">
      <w:pPr>
        <w:numPr>
          <w:ilvl w:val="0"/>
          <w:numId w:val="4"/>
        </w:numPr>
        <w:spacing w:after="120"/>
        <w:jc w:val="both"/>
        <w:rPr>
          <w:i/>
          <w:iCs/>
          <w:color w:val="000000"/>
          <w:sz w:val="22"/>
          <w:szCs w:val="22"/>
        </w:rPr>
      </w:pPr>
      <w:r w:rsidRPr="00FE48E6">
        <w:rPr>
          <w:i/>
          <w:iCs/>
          <w:color w:val="000000"/>
          <w:sz w:val="22"/>
          <w:szCs w:val="22"/>
        </w:rPr>
        <w:t>Öğretimin somuttan soyuta ve basitten karmaşığa doğru yapılması</w:t>
      </w:r>
    </w:p>
    <w:p w14:paraId="2BD8EB8B" w14:textId="77777777" w:rsidR="00863244" w:rsidRPr="00FE48E6" w:rsidRDefault="00863244" w:rsidP="00A91EAD">
      <w:pPr>
        <w:numPr>
          <w:ilvl w:val="0"/>
          <w:numId w:val="4"/>
        </w:numPr>
        <w:spacing w:after="120"/>
        <w:jc w:val="both"/>
        <w:rPr>
          <w:i/>
          <w:iCs/>
          <w:color w:val="000000"/>
          <w:sz w:val="22"/>
          <w:szCs w:val="22"/>
        </w:rPr>
      </w:pPr>
      <w:r w:rsidRPr="00FE48E6">
        <w:rPr>
          <w:i/>
          <w:iCs/>
          <w:color w:val="000000"/>
          <w:sz w:val="22"/>
          <w:szCs w:val="22"/>
        </w:rPr>
        <w:t>Konuya başlarken öğrencilere ne öğrenileceği hakkında genel şema verilip, konu bitirilirken de özetleme yapılması ( zihin haritaları )</w:t>
      </w:r>
    </w:p>
    <w:p w14:paraId="5E2D2B96" w14:textId="77777777" w:rsidR="00863244" w:rsidRPr="00FE48E6" w:rsidRDefault="00863244" w:rsidP="00A91EAD">
      <w:pPr>
        <w:numPr>
          <w:ilvl w:val="0"/>
          <w:numId w:val="4"/>
        </w:numPr>
        <w:spacing w:after="120"/>
        <w:jc w:val="both"/>
        <w:rPr>
          <w:i/>
          <w:iCs/>
          <w:color w:val="000000"/>
          <w:sz w:val="22"/>
          <w:szCs w:val="22"/>
        </w:rPr>
      </w:pPr>
      <w:r w:rsidRPr="00FE48E6">
        <w:rPr>
          <w:i/>
          <w:iCs/>
          <w:color w:val="000000"/>
          <w:sz w:val="22"/>
          <w:szCs w:val="22"/>
        </w:rPr>
        <w:t>Öğrencinin kavrama gücünün göz önünde bulundurulması</w:t>
      </w:r>
    </w:p>
    <w:p w14:paraId="14ED51EF" w14:textId="5717CC0B" w:rsidR="00863244" w:rsidRPr="00FE48E6" w:rsidRDefault="00863244" w:rsidP="00A91EAD">
      <w:pPr>
        <w:numPr>
          <w:ilvl w:val="0"/>
          <w:numId w:val="4"/>
        </w:numPr>
        <w:spacing w:after="120"/>
        <w:jc w:val="both"/>
        <w:rPr>
          <w:i/>
          <w:iCs/>
          <w:color w:val="000000"/>
          <w:sz w:val="22"/>
          <w:szCs w:val="22"/>
        </w:rPr>
      </w:pPr>
      <w:r w:rsidRPr="00FE48E6">
        <w:rPr>
          <w:i/>
          <w:iCs/>
          <w:color w:val="000000"/>
          <w:sz w:val="22"/>
          <w:szCs w:val="22"/>
        </w:rPr>
        <w:lastRenderedPageBreak/>
        <w:t xml:space="preserve">İşlenecek konunun önce öğrencilere takdim edilmesi, geçmiş konu ile işlenecek konu </w:t>
      </w:r>
      <w:r w:rsidR="00CC5320">
        <w:rPr>
          <w:i/>
          <w:iCs/>
          <w:color w:val="000000"/>
          <w:sz w:val="22"/>
          <w:szCs w:val="22"/>
        </w:rPr>
        <w:t>arasında bağlantı kurulmasına,</w:t>
      </w:r>
    </w:p>
    <w:p w14:paraId="6F6CF08C" w14:textId="77777777" w:rsidR="00863244" w:rsidRPr="00FE48E6" w:rsidRDefault="00863244" w:rsidP="00A91EAD">
      <w:pPr>
        <w:numPr>
          <w:ilvl w:val="0"/>
          <w:numId w:val="4"/>
        </w:numPr>
        <w:spacing w:after="120"/>
        <w:jc w:val="both"/>
        <w:rPr>
          <w:i/>
          <w:iCs/>
          <w:color w:val="000000"/>
          <w:sz w:val="22"/>
          <w:szCs w:val="22"/>
        </w:rPr>
      </w:pPr>
      <w:r w:rsidRPr="00FE48E6">
        <w:rPr>
          <w:i/>
          <w:iCs/>
          <w:color w:val="000000"/>
          <w:sz w:val="22"/>
          <w:szCs w:val="22"/>
        </w:rPr>
        <w:t>Konunun işlenmesi sırasında öğrencilerin faydalanacakları her çeşit kaynak ve araç-gereçlerin tespiti ile bunlardan nasıl faydalanılacağı öğrencilere açıklanmasına</w:t>
      </w:r>
    </w:p>
    <w:p w14:paraId="415529F0" w14:textId="77777777" w:rsidR="00863244" w:rsidRPr="00FE48E6" w:rsidRDefault="00863244" w:rsidP="00A91EAD">
      <w:pPr>
        <w:numPr>
          <w:ilvl w:val="0"/>
          <w:numId w:val="4"/>
        </w:numPr>
        <w:spacing w:after="120"/>
        <w:jc w:val="both"/>
        <w:rPr>
          <w:i/>
          <w:iCs/>
          <w:color w:val="000000"/>
          <w:sz w:val="22"/>
          <w:szCs w:val="22"/>
        </w:rPr>
      </w:pPr>
      <w:r w:rsidRPr="00FE48E6">
        <w:rPr>
          <w:i/>
          <w:iCs/>
          <w:color w:val="000000"/>
          <w:sz w:val="22"/>
          <w:szCs w:val="22"/>
        </w:rPr>
        <w:t xml:space="preserve">Yazı tahtası kullanılırken, tahtayı nasıl kullanacağının önceden planlanmasına </w:t>
      </w:r>
    </w:p>
    <w:p w14:paraId="7D4DF813" w14:textId="77777777" w:rsidR="00863244" w:rsidRPr="00FE48E6" w:rsidRDefault="00863244" w:rsidP="00A91EAD">
      <w:pPr>
        <w:numPr>
          <w:ilvl w:val="0"/>
          <w:numId w:val="4"/>
        </w:numPr>
        <w:spacing w:after="120"/>
        <w:jc w:val="both"/>
        <w:rPr>
          <w:i/>
          <w:iCs/>
          <w:color w:val="000000"/>
          <w:sz w:val="22"/>
          <w:szCs w:val="22"/>
        </w:rPr>
      </w:pPr>
      <w:r w:rsidRPr="00FE48E6">
        <w:rPr>
          <w:i/>
          <w:iCs/>
          <w:color w:val="000000"/>
          <w:sz w:val="22"/>
          <w:szCs w:val="22"/>
        </w:rPr>
        <w:t>Öğrencilerin Türk dilini sevmeleri için ön ayak olunmasına, dilin sade güzel ve akıcı kullanımına özen gösterilmesine,</w:t>
      </w:r>
    </w:p>
    <w:p w14:paraId="3332E006" w14:textId="77777777" w:rsidR="00863244" w:rsidRPr="00FE48E6" w:rsidRDefault="00863244" w:rsidP="00A91EAD">
      <w:pPr>
        <w:numPr>
          <w:ilvl w:val="0"/>
          <w:numId w:val="4"/>
        </w:numPr>
        <w:spacing w:after="120"/>
        <w:jc w:val="both"/>
        <w:rPr>
          <w:i/>
          <w:iCs/>
          <w:color w:val="000000"/>
          <w:sz w:val="22"/>
          <w:szCs w:val="22"/>
        </w:rPr>
      </w:pPr>
      <w:r w:rsidRPr="00FE48E6">
        <w:rPr>
          <w:i/>
          <w:iCs/>
          <w:color w:val="000000"/>
          <w:sz w:val="22"/>
          <w:szCs w:val="22"/>
        </w:rPr>
        <w:t>Öğrencilerin kavrama güçlerinin göz önünde bulundurulmasına,</w:t>
      </w:r>
    </w:p>
    <w:p w14:paraId="41C9080B" w14:textId="77777777" w:rsidR="00863244" w:rsidRPr="00FE48E6" w:rsidRDefault="00863244" w:rsidP="00A91EAD">
      <w:pPr>
        <w:numPr>
          <w:ilvl w:val="0"/>
          <w:numId w:val="4"/>
        </w:numPr>
        <w:spacing w:after="120"/>
        <w:jc w:val="both"/>
        <w:rPr>
          <w:i/>
          <w:iCs/>
          <w:color w:val="000000"/>
          <w:sz w:val="22"/>
          <w:szCs w:val="22"/>
        </w:rPr>
      </w:pPr>
      <w:r w:rsidRPr="00FE48E6">
        <w:rPr>
          <w:i/>
          <w:iCs/>
          <w:color w:val="000000"/>
          <w:sz w:val="22"/>
          <w:szCs w:val="22"/>
        </w:rPr>
        <w:t>Uyarılan öğrencilerin daha rahat öğrendikleri esasından hareketle ödül alma uyarımı ile öğrencilerin öğrenmesinin desteklenmesine, korku uyandıracak uyarımlar verilmemesi hususuna dikkat edilmesine,</w:t>
      </w:r>
    </w:p>
    <w:p w14:paraId="58465ADF" w14:textId="77777777" w:rsidR="00863244" w:rsidRPr="00FE48E6" w:rsidRDefault="00863244" w:rsidP="00A91EAD">
      <w:pPr>
        <w:numPr>
          <w:ilvl w:val="0"/>
          <w:numId w:val="4"/>
        </w:numPr>
        <w:spacing w:after="120"/>
        <w:jc w:val="both"/>
        <w:rPr>
          <w:i/>
          <w:iCs/>
          <w:color w:val="000000"/>
          <w:sz w:val="22"/>
          <w:szCs w:val="22"/>
        </w:rPr>
      </w:pPr>
      <w:r w:rsidRPr="00FE48E6">
        <w:rPr>
          <w:i/>
          <w:iCs/>
          <w:color w:val="000000"/>
          <w:sz w:val="22"/>
          <w:szCs w:val="22"/>
        </w:rPr>
        <w:t>Öğrencilerin aktif olarak öğrenme sürecine katılımlarının sağlanmasına,</w:t>
      </w:r>
    </w:p>
    <w:p w14:paraId="1E1904CA" w14:textId="5DFFF1CB" w:rsidR="00863244" w:rsidRPr="002400A6" w:rsidRDefault="00863244" w:rsidP="00A91EAD">
      <w:pPr>
        <w:numPr>
          <w:ilvl w:val="0"/>
          <w:numId w:val="4"/>
        </w:numPr>
        <w:spacing w:after="120"/>
        <w:jc w:val="both"/>
        <w:rPr>
          <w:i/>
          <w:iCs/>
          <w:color w:val="000000"/>
          <w:sz w:val="22"/>
          <w:szCs w:val="22"/>
        </w:rPr>
      </w:pPr>
      <w:r w:rsidRPr="00FE48E6">
        <w:rPr>
          <w:i/>
          <w:iCs/>
          <w:color w:val="000000"/>
          <w:sz w:val="22"/>
          <w:szCs w:val="22"/>
        </w:rPr>
        <w:t xml:space="preserve">Öğrencilerden </w:t>
      </w:r>
      <w:r w:rsidR="00CC5320">
        <w:rPr>
          <w:i/>
          <w:iCs/>
          <w:color w:val="000000"/>
          <w:sz w:val="22"/>
          <w:szCs w:val="22"/>
        </w:rPr>
        <w:t>“</w:t>
      </w:r>
      <w:r w:rsidRPr="00FE48E6">
        <w:rPr>
          <w:i/>
          <w:iCs/>
          <w:color w:val="000000"/>
          <w:sz w:val="22"/>
          <w:szCs w:val="22"/>
        </w:rPr>
        <w:t>öğrendim</w:t>
      </w:r>
      <w:r w:rsidR="00CC5320">
        <w:rPr>
          <w:i/>
          <w:iCs/>
          <w:color w:val="000000"/>
          <w:sz w:val="22"/>
          <w:szCs w:val="22"/>
        </w:rPr>
        <w:t xml:space="preserve">” </w:t>
      </w:r>
      <w:r w:rsidRPr="00FE48E6">
        <w:rPr>
          <w:i/>
          <w:iCs/>
          <w:color w:val="000000"/>
          <w:sz w:val="22"/>
          <w:szCs w:val="22"/>
        </w:rPr>
        <w:t xml:space="preserve">ve </w:t>
      </w:r>
      <w:r w:rsidR="00CC5320">
        <w:rPr>
          <w:i/>
          <w:iCs/>
          <w:color w:val="000000"/>
          <w:sz w:val="22"/>
          <w:szCs w:val="22"/>
        </w:rPr>
        <w:t>“</w:t>
      </w:r>
      <w:r w:rsidRPr="00FE48E6">
        <w:rPr>
          <w:i/>
          <w:iCs/>
          <w:color w:val="000000"/>
          <w:sz w:val="22"/>
          <w:szCs w:val="22"/>
        </w:rPr>
        <w:t>merak ediyorum</w:t>
      </w:r>
      <w:r w:rsidR="00CC5320">
        <w:rPr>
          <w:i/>
          <w:iCs/>
          <w:color w:val="000000"/>
          <w:sz w:val="22"/>
          <w:szCs w:val="22"/>
        </w:rPr>
        <w:t xml:space="preserve">” </w:t>
      </w:r>
      <w:r w:rsidRPr="00FE48E6">
        <w:rPr>
          <w:i/>
          <w:iCs/>
          <w:color w:val="000000"/>
          <w:sz w:val="22"/>
          <w:szCs w:val="22"/>
        </w:rPr>
        <w:t>ifadelerine cevap vermelerinin istenmesine,</w:t>
      </w:r>
    </w:p>
    <w:p w14:paraId="40D982D0" w14:textId="77777777" w:rsidR="00863244" w:rsidRPr="00DB6021" w:rsidRDefault="00863244" w:rsidP="00863244">
      <w:pPr>
        <w:spacing w:after="120"/>
        <w:ind w:left="360" w:firstLine="349"/>
        <w:jc w:val="both"/>
        <w:rPr>
          <w:sz w:val="22"/>
          <w:szCs w:val="22"/>
        </w:rPr>
      </w:pPr>
      <w:r w:rsidRPr="00FE48E6">
        <w:rPr>
          <w:color w:val="000000"/>
          <w:sz w:val="22"/>
          <w:szCs w:val="22"/>
        </w:rPr>
        <w:t xml:space="preserve">karar </w:t>
      </w:r>
      <w:r w:rsidRPr="00DB6021">
        <w:rPr>
          <w:sz w:val="22"/>
          <w:szCs w:val="22"/>
        </w:rPr>
        <w:t>verildi.</w:t>
      </w:r>
    </w:p>
    <w:p w14:paraId="737C3FB3" w14:textId="77777777" w:rsidR="00863244" w:rsidRPr="00DB6021" w:rsidRDefault="00863244" w:rsidP="00863244">
      <w:pPr>
        <w:spacing w:after="120"/>
        <w:ind w:left="360" w:firstLine="349"/>
        <w:jc w:val="both"/>
        <w:rPr>
          <w:sz w:val="22"/>
          <w:szCs w:val="22"/>
        </w:rPr>
      </w:pPr>
      <w:r w:rsidRPr="00DB6021">
        <w:rPr>
          <w:sz w:val="22"/>
          <w:szCs w:val="22"/>
        </w:rPr>
        <w:t xml:space="preserve">Ders bitiminde öğrencileri ezbercilikten kurtarmak için yoruma dayalı sorular sorarak düşünmeye sorgulamaya neden sonuç ilişkisi kurmaya zorlanması gerektiği belirtildi. </w:t>
      </w:r>
    </w:p>
    <w:p w14:paraId="00A4A394" w14:textId="33E903E1" w:rsidR="00863244" w:rsidRPr="00FE48E6" w:rsidRDefault="00863244" w:rsidP="00863244">
      <w:pPr>
        <w:spacing w:after="120"/>
        <w:ind w:left="360" w:firstLine="349"/>
        <w:jc w:val="both"/>
        <w:rPr>
          <w:color w:val="000000"/>
          <w:sz w:val="22"/>
          <w:szCs w:val="22"/>
        </w:rPr>
      </w:pPr>
      <w:r w:rsidRPr="00DB6021">
        <w:rPr>
          <w:sz w:val="22"/>
          <w:szCs w:val="22"/>
        </w:rPr>
        <w:t xml:space="preserve">Başarının mutlaka ödüllendirilmesi gerektiği ve bir sonraki ders için mutlaka dersin bitiminde </w:t>
      </w:r>
      <w:r w:rsidR="00CC5320">
        <w:rPr>
          <w:sz w:val="22"/>
          <w:szCs w:val="22"/>
        </w:rPr>
        <w:t xml:space="preserve">pekiştirme amaçlı çalşmalar </w:t>
      </w:r>
      <w:r w:rsidRPr="00DB6021">
        <w:rPr>
          <w:sz w:val="22"/>
          <w:szCs w:val="22"/>
        </w:rPr>
        <w:t>verilmesi gerektiği</w:t>
      </w:r>
      <w:r w:rsidRPr="00FE48E6">
        <w:rPr>
          <w:color w:val="000000"/>
          <w:sz w:val="22"/>
          <w:szCs w:val="22"/>
        </w:rPr>
        <w:t xml:space="preserve"> </w:t>
      </w:r>
      <w:r w:rsidR="00CC5320">
        <w:rPr>
          <w:sz w:val="22"/>
          <w:szCs w:val="22"/>
        </w:rPr>
        <w:t>Rabia ÇAKAN</w:t>
      </w:r>
      <w:r w:rsidRPr="00FE48E6">
        <w:rPr>
          <w:color w:val="000000"/>
          <w:sz w:val="22"/>
          <w:szCs w:val="22"/>
        </w:rPr>
        <w:t xml:space="preserve"> tarafından belirtildi.</w:t>
      </w:r>
    </w:p>
    <w:p w14:paraId="47240775" w14:textId="77777777" w:rsidR="00863244" w:rsidRPr="00FE48E6" w:rsidRDefault="00863244" w:rsidP="00863244">
      <w:pPr>
        <w:spacing w:after="120"/>
        <w:ind w:left="360"/>
        <w:jc w:val="both"/>
        <w:rPr>
          <w:color w:val="000000"/>
          <w:sz w:val="22"/>
          <w:szCs w:val="22"/>
        </w:rPr>
      </w:pPr>
    </w:p>
    <w:p w14:paraId="4C3EF12A" w14:textId="77777777" w:rsidR="00863244" w:rsidRPr="004F4792" w:rsidRDefault="00863244" w:rsidP="00863244">
      <w:pPr>
        <w:spacing w:after="120"/>
        <w:jc w:val="both"/>
        <w:rPr>
          <w:b/>
          <w:i/>
          <w:color w:val="000000"/>
          <w:sz w:val="22"/>
          <w:szCs w:val="22"/>
        </w:rPr>
      </w:pPr>
      <w:r w:rsidRPr="00FE48E6">
        <w:rPr>
          <w:b/>
          <w:i/>
          <w:color w:val="000000"/>
          <w:sz w:val="22"/>
          <w:szCs w:val="22"/>
        </w:rPr>
        <w:t>TYT ve AYT başarılarının değerlendirilmesi ve alınacak tedbirler</w:t>
      </w:r>
    </w:p>
    <w:p w14:paraId="1FD143ED" w14:textId="77777777" w:rsidR="00CC5320" w:rsidRDefault="00863244" w:rsidP="00863244">
      <w:pPr>
        <w:spacing w:after="120"/>
        <w:ind w:left="360" w:firstLine="349"/>
        <w:jc w:val="both"/>
        <w:rPr>
          <w:color w:val="000000"/>
          <w:sz w:val="22"/>
          <w:szCs w:val="22"/>
        </w:rPr>
      </w:pPr>
      <w:r w:rsidRPr="00DB6021">
        <w:rPr>
          <w:sz w:val="22"/>
          <w:szCs w:val="22"/>
        </w:rPr>
        <w:t xml:space="preserve">Bu yıl başarıyı </w:t>
      </w:r>
      <w:r w:rsidRPr="00FE48E6">
        <w:rPr>
          <w:color w:val="000000"/>
          <w:sz w:val="22"/>
          <w:szCs w:val="22"/>
        </w:rPr>
        <w:t xml:space="preserve">artırmak için aşağıdaki </w:t>
      </w:r>
      <w:r>
        <w:rPr>
          <w:color w:val="000000"/>
          <w:sz w:val="22"/>
          <w:szCs w:val="22"/>
        </w:rPr>
        <w:t xml:space="preserve">çalışmaların yapılmasının </w:t>
      </w:r>
      <w:r w:rsidRPr="00FE48E6">
        <w:rPr>
          <w:color w:val="000000"/>
          <w:sz w:val="22"/>
          <w:szCs w:val="22"/>
        </w:rPr>
        <w:t>fayda sağlayabileceği zümre</w:t>
      </w:r>
      <w:r w:rsidR="00CC5320">
        <w:rPr>
          <w:color w:val="000000"/>
          <w:sz w:val="22"/>
          <w:szCs w:val="22"/>
        </w:rPr>
        <w:t xml:space="preserve"> öğretmenlerince ortak görüşleri olarak belirtildi.</w:t>
      </w:r>
    </w:p>
    <w:p w14:paraId="4CA5E1EE" w14:textId="77777777" w:rsidR="00863244" w:rsidRPr="00FE48E6" w:rsidRDefault="00863244" w:rsidP="00A91EAD">
      <w:pPr>
        <w:numPr>
          <w:ilvl w:val="0"/>
          <w:numId w:val="3"/>
        </w:numPr>
        <w:spacing w:after="120"/>
        <w:jc w:val="both"/>
        <w:rPr>
          <w:i/>
          <w:color w:val="000000"/>
          <w:sz w:val="22"/>
          <w:szCs w:val="22"/>
        </w:rPr>
      </w:pPr>
      <w:r w:rsidRPr="00FE48E6">
        <w:rPr>
          <w:i/>
          <w:color w:val="000000"/>
          <w:sz w:val="22"/>
          <w:szCs w:val="22"/>
        </w:rPr>
        <w:t>Okula ve derse devamın sürekliliğinin sağlanması</w:t>
      </w:r>
    </w:p>
    <w:p w14:paraId="12D95263" w14:textId="77777777" w:rsidR="00863244" w:rsidRPr="00FE48E6" w:rsidRDefault="00863244" w:rsidP="00A91EAD">
      <w:pPr>
        <w:numPr>
          <w:ilvl w:val="0"/>
          <w:numId w:val="3"/>
        </w:numPr>
        <w:spacing w:after="120"/>
        <w:jc w:val="both"/>
        <w:rPr>
          <w:i/>
          <w:color w:val="000000"/>
          <w:sz w:val="22"/>
          <w:szCs w:val="22"/>
        </w:rPr>
      </w:pPr>
      <w:r w:rsidRPr="00FE48E6">
        <w:rPr>
          <w:i/>
          <w:color w:val="000000"/>
          <w:sz w:val="22"/>
          <w:szCs w:val="22"/>
        </w:rPr>
        <w:t xml:space="preserve">Okul kurslarına devamın titizlikle takip edilmesi ve veli irtibatının sağlanması </w:t>
      </w:r>
    </w:p>
    <w:p w14:paraId="363A5B29" w14:textId="77777777" w:rsidR="00863244" w:rsidRPr="00FE48E6" w:rsidRDefault="00863244" w:rsidP="00A91EAD">
      <w:pPr>
        <w:numPr>
          <w:ilvl w:val="0"/>
          <w:numId w:val="3"/>
        </w:numPr>
        <w:spacing w:after="120"/>
        <w:jc w:val="both"/>
        <w:rPr>
          <w:i/>
          <w:color w:val="000000"/>
          <w:sz w:val="22"/>
          <w:szCs w:val="22"/>
        </w:rPr>
      </w:pPr>
      <w:r w:rsidRPr="00FE48E6">
        <w:rPr>
          <w:i/>
          <w:color w:val="000000"/>
          <w:sz w:val="22"/>
          <w:szCs w:val="22"/>
        </w:rPr>
        <w:t>Sınav sonuçlarının öğrenci ile birlikte değerlendirilmesi</w:t>
      </w:r>
    </w:p>
    <w:p w14:paraId="77C7FA66" w14:textId="77777777" w:rsidR="00863244" w:rsidRPr="00FE48E6" w:rsidRDefault="00863244" w:rsidP="00A91EAD">
      <w:pPr>
        <w:numPr>
          <w:ilvl w:val="0"/>
          <w:numId w:val="3"/>
        </w:numPr>
        <w:spacing w:after="120"/>
        <w:jc w:val="both"/>
        <w:rPr>
          <w:i/>
          <w:color w:val="000000"/>
          <w:sz w:val="22"/>
          <w:szCs w:val="22"/>
        </w:rPr>
      </w:pPr>
      <w:r w:rsidRPr="00FE48E6">
        <w:rPr>
          <w:i/>
          <w:color w:val="000000"/>
          <w:sz w:val="22"/>
          <w:szCs w:val="22"/>
        </w:rPr>
        <w:t xml:space="preserve">Motivasyon programlarının yapılması </w:t>
      </w:r>
    </w:p>
    <w:p w14:paraId="4DDE1856" w14:textId="77777777" w:rsidR="00863244" w:rsidRPr="00FE48E6" w:rsidRDefault="00863244" w:rsidP="00A91EAD">
      <w:pPr>
        <w:numPr>
          <w:ilvl w:val="0"/>
          <w:numId w:val="3"/>
        </w:numPr>
        <w:spacing w:after="120"/>
        <w:jc w:val="both"/>
        <w:rPr>
          <w:i/>
          <w:color w:val="000000"/>
          <w:sz w:val="22"/>
          <w:szCs w:val="22"/>
        </w:rPr>
      </w:pPr>
      <w:r w:rsidRPr="00FE48E6">
        <w:rPr>
          <w:i/>
          <w:color w:val="000000"/>
          <w:sz w:val="22"/>
          <w:szCs w:val="22"/>
        </w:rPr>
        <w:t>Eksik kalan konuların tamamlanması için planlama yapılması ve kontrol edilmesi</w:t>
      </w:r>
    </w:p>
    <w:p w14:paraId="5C5869B1" w14:textId="77777777" w:rsidR="00863244" w:rsidRPr="00FE48E6" w:rsidRDefault="00863244" w:rsidP="00A91EAD">
      <w:pPr>
        <w:numPr>
          <w:ilvl w:val="0"/>
          <w:numId w:val="3"/>
        </w:numPr>
        <w:spacing w:after="120"/>
        <w:jc w:val="both"/>
        <w:rPr>
          <w:i/>
          <w:color w:val="000000"/>
          <w:sz w:val="22"/>
          <w:szCs w:val="22"/>
        </w:rPr>
      </w:pPr>
      <w:r w:rsidRPr="00FE48E6">
        <w:rPr>
          <w:i/>
          <w:color w:val="000000"/>
          <w:sz w:val="22"/>
          <w:szCs w:val="22"/>
        </w:rPr>
        <w:t>Anlatılan konularla ilgili bol test sorusu çözülmesi</w:t>
      </w:r>
    </w:p>
    <w:p w14:paraId="46DB8BF5" w14:textId="77777777" w:rsidR="00863244" w:rsidRPr="00FE48E6" w:rsidRDefault="00863244" w:rsidP="00A91EAD">
      <w:pPr>
        <w:numPr>
          <w:ilvl w:val="0"/>
          <w:numId w:val="3"/>
        </w:numPr>
        <w:spacing w:after="120"/>
        <w:jc w:val="both"/>
        <w:rPr>
          <w:i/>
          <w:color w:val="000000"/>
          <w:sz w:val="22"/>
          <w:szCs w:val="22"/>
        </w:rPr>
      </w:pPr>
      <w:r w:rsidRPr="00FE48E6">
        <w:rPr>
          <w:i/>
          <w:color w:val="000000"/>
          <w:sz w:val="22"/>
          <w:szCs w:val="22"/>
        </w:rPr>
        <w:t>Derse günlük çalışma alışkanlığının kazandırılması</w:t>
      </w:r>
    </w:p>
    <w:p w14:paraId="6F951BFB" w14:textId="77777777" w:rsidR="00863244" w:rsidRPr="00FE48E6" w:rsidRDefault="00863244" w:rsidP="00A91EAD">
      <w:pPr>
        <w:numPr>
          <w:ilvl w:val="0"/>
          <w:numId w:val="3"/>
        </w:numPr>
        <w:spacing w:after="120"/>
        <w:jc w:val="both"/>
        <w:rPr>
          <w:i/>
          <w:color w:val="000000"/>
          <w:sz w:val="22"/>
          <w:szCs w:val="22"/>
        </w:rPr>
      </w:pPr>
      <w:r w:rsidRPr="00FE48E6">
        <w:rPr>
          <w:i/>
          <w:color w:val="000000"/>
          <w:sz w:val="22"/>
          <w:szCs w:val="22"/>
        </w:rPr>
        <w:t>Sorunların giderilmesi için rehberlik servisi ile iş birliğinin yapılması</w:t>
      </w:r>
    </w:p>
    <w:p w14:paraId="465F4E31" w14:textId="77777777" w:rsidR="00863244" w:rsidRPr="00FE48E6" w:rsidRDefault="00863244" w:rsidP="00A91EAD">
      <w:pPr>
        <w:numPr>
          <w:ilvl w:val="0"/>
          <w:numId w:val="3"/>
        </w:numPr>
        <w:spacing w:after="120"/>
        <w:jc w:val="both"/>
        <w:rPr>
          <w:i/>
          <w:color w:val="000000"/>
          <w:sz w:val="22"/>
          <w:szCs w:val="22"/>
        </w:rPr>
      </w:pPr>
      <w:r w:rsidRPr="00FE48E6">
        <w:rPr>
          <w:i/>
          <w:color w:val="000000"/>
          <w:sz w:val="22"/>
          <w:szCs w:val="22"/>
        </w:rPr>
        <w:t>Mesleklerle ilgili bilgilendirmenin yapılması</w:t>
      </w:r>
    </w:p>
    <w:p w14:paraId="514777C1" w14:textId="77777777" w:rsidR="00863244" w:rsidRPr="00FE48E6" w:rsidRDefault="00863244" w:rsidP="00A91EAD">
      <w:pPr>
        <w:numPr>
          <w:ilvl w:val="0"/>
          <w:numId w:val="3"/>
        </w:numPr>
        <w:spacing w:after="120"/>
        <w:jc w:val="both"/>
        <w:rPr>
          <w:i/>
          <w:color w:val="000000"/>
          <w:sz w:val="22"/>
          <w:szCs w:val="22"/>
        </w:rPr>
      </w:pPr>
      <w:r w:rsidRPr="00FE48E6">
        <w:rPr>
          <w:i/>
          <w:color w:val="000000"/>
          <w:sz w:val="22"/>
          <w:szCs w:val="22"/>
        </w:rPr>
        <w:t>Ailenin aktif olarak sürece dahil edilmesi</w:t>
      </w:r>
    </w:p>
    <w:p w14:paraId="3DCA0BAB" w14:textId="17162BC0" w:rsidR="00863244" w:rsidRDefault="00863244" w:rsidP="00863244">
      <w:pPr>
        <w:spacing w:after="120"/>
        <w:ind w:left="360"/>
        <w:jc w:val="both"/>
        <w:rPr>
          <w:b/>
          <w:sz w:val="22"/>
          <w:szCs w:val="22"/>
        </w:rPr>
      </w:pPr>
    </w:p>
    <w:p w14:paraId="489916BA" w14:textId="77777777" w:rsidR="00D71374" w:rsidRPr="00FE48E6" w:rsidRDefault="00D71374" w:rsidP="00863244">
      <w:pPr>
        <w:spacing w:after="120"/>
        <w:ind w:left="360"/>
        <w:jc w:val="both"/>
        <w:rPr>
          <w:b/>
          <w:sz w:val="22"/>
          <w:szCs w:val="22"/>
        </w:rPr>
      </w:pPr>
    </w:p>
    <w:p w14:paraId="0B2E6FD3" w14:textId="77777777" w:rsidR="00863244" w:rsidRPr="00FE48E6" w:rsidRDefault="00863244" w:rsidP="00A91EAD">
      <w:pPr>
        <w:numPr>
          <w:ilvl w:val="0"/>
          <w:numId w:val="9"/>
        </w:numPr>
        <w:tabs>
          <w:tab w:val="clear" w:pos="720"/>
          <w:tab w:val="num" w:pos="426"/>
          <w:tab w:val="num" w:pos="644"/>
        </w:tabs>
        <w:spacing w:after="120"/>
        <w:ind w:left="644" w:hanging="720"/>
        <w:jc w:val="both"/>
        <w:rPr>
          <w:b/>
          <w:sz w:val="22"/>
          <w:szCs w:val="22"/>
        </w:rPr>
      </w:pPr>
      <w:r w:rsidRPr="00FE48E6">
        <w:rPr>
          <w:b/>
          <w:color w:val="000000"/>
          <w:sz w:val="22"/>
          <w:szCs w:val="22"/>
        </w:rPr>
        <w:t>Laboratuvar kullanımının ve deney araç gereçleri kullanımının görüşülmesi</w:t>
      </w:r>
    </w:p>
    <w:p w14:paraId="0F8496D2" w14:textId="77777777" w:rsidR="00863244" w:rsidRPr="00FE48E6" w:rsidRDefault="00863244" w:rsidP="00863244">
      <w:pPr>
        <w:spacing w:after="120"/>
        <w:ind w:left="360" w:firstLine="349"/>
        <w:jc w:val="both"/>
        <w:rPr>
          <w:sz w:val="22"/>
          <w:szCs w:val="22"/>
        </w:rPr>
      </w:pPr>
      <w:r w:rsidRPr="00FE48E6">
        <w:rPr>
          <w:color w:val="000000"/>
          <w:sz w:val="22"/>
          <w:szCs w:val="22"/>
        </w:rPr>
        <w:t>Laboratuvarın</w:t>
      </w:r>
      <w:r w:rsidRPr="00FE48E6">
        <w:rPr>
          <w:sz w:val="22"/>
          <w:szCs w:val="22"/>
        </w:rPr>
        <w:t xml:space="preserve"> pratik çalışmalar için uygun olduğu ve geçen yıl olduğu gibi bu yılda çalışmaların artarak devam edeceği </w:t>
      </w:r>
      <w:r>
        <w:rPr>
          <w:sz w:val="22"/>
          <w:szCs w:val="22"/>
        </w:rPr>
        <w:t>Olcay ÜRGÜN</w:t>
      </w:r>
      <w:r w:rsidRPr="00FE48E6">
        <w:rPr>
          <w:sz w:val="22"/>
          <w:szCs w:val="22"/>
        </w:rPr>
        <w:t xml:space="preserve"> tarafından belirtildi. Bunun ders başarına katkı sağlayacağı söylendi. </w:t>
      </w:r>
    </w:p>
    <w:p w14:paraId="6C9AAD5C" w14:textId="77777777" w:rsidR="00863244" w:rsidRPr="00FE48E6" w:rsidRDefault="00863244" w:rsidP="00863244">
      <w:pPr>
        <w:spacing w:after="120"/>
        <w:ind w:left="360" w:firstLine="349"/>
        <w:jc w:val="both"/>
        <w:rPr>
          <w:sz w:val="22"/>
          <w:szCs w:val="22"/>
        </w:rPr>
      </w:pPr>
      <w:r w:rsidRPr="00FE48E6">
        <w:rPr>
          <w:sz w:val="22"/>
          <w:szCs w:val="22"/>
        </w:rPr>
        <w:t xml:space="preserve">Laboratuar faaliyetlerinin rapor olarak öğrenciler tarafından tutulacağı ve özellikle 9. sınıflarda işlenen konulara uygun çok sayıda deney bulunduğu belirtildi. </w:t>
      </w:r>
    </w:p>
    <w:p w14:paraId="04F98FAC" w14:textId="77777777" w:rsidR="00863244" w:rsidRDefault="00863244" w:rsidP="00863244">
      <w:pPr>
        <w:spacing w:after="120"/>
        <w:ind w:left="360" w:firstLine="349"/>
        <w:jc w:val="both"/>
        <w:rPr>
          <w:sz w:val="22"/>
          <w:szCs w:val="22"/>
        </w:rPr>
      </w:pPr>
      <w:r>
        <w:rPr>
          <w:sz w:val="22"/>
          <w:szCs w:val="22"/>
        </w:rPr>
        <w:t>Deney yapılması öğrenmeye çok fazla katkı sağlayacağı bilindiği bu nedenle imkanlar dahilinde deney yapılmasına gayret edilmesi gerektiği belitrtildi.</w:t>
      </w:r>
    </w:p>
    <w:p w14:paraId="750966AA" w14:textId="77777777" w:rsidR="00863244" w:rsidRPr="00FE48E6" w:rsidRDefault="00863244" w:rsidP="00863244">
      <w:pPr>
        <w:spacing w:after="120"/>
        <w:ind w:left="360" w:firstLine="349"/>
        <w:jc w:val="both"/>
        <w:rPr>
          <w:sz w:val="22"/>
          <w:szCs w:val="22"/>
        </w:rPr>
      </w:pPr>
      <w:r w:rsidRPr="00FE48E6">
        <w:rPr>
          <w:sz w:val="22"/>
          <w:szCs w:val="22"/>
        </w:rPr>
        <w:t xml:space="preserve">Biyoloji dersine ilgiyi arttırmak ve öğrencilerin severek ders dinlemelerini sağlamak için laboratuar çalışmalarına önem verilmelidir. </w:t>
      </w:r>
    </w:p>
    <w:p w14:paraId="04B475E8" w14:textId="77777777" w:rsidR="00863244" w:rsidRPr="00FE48E6" w:rsidRDefault="00863244" w:rsidP="00863244">
      <w:pPr>
        <w:spacing w:after="120"/>
        <w:ind w:left="360" w:firstLine="349"/>
        <w:jc w:val="both"/>
        <w:rPr>
          <w:sz w:val="22"/>
          <w:szCs w:val="22"/>
        </w:rPr>
      </w:pPr>
      <w:r>
        <w:rPr>
          <w:sz w:val="22"/>
          <w:szCs w:val="22"/>
        </w:rPr>
        <w:lastRenderedPageBreak/>
        <w:t>Rabia ÇAKAN</w:t>
      </w:r>
      <w:r w:rsidRPr="00FE48E6">
        <w:rPr>
          <w:sz w:val="22"/>
          <w:szCs w:val="22"/>
        </w:rPr>
        <w:t xml:space="preserve">, deneylerin öğrencinin öğrenme sürecinde derin izler bıraktığını, somut ve uzun süreli kalıcı yaşantılar sağladığını, problem çözme yeteneklerinin artırılmasına katkı sağladığını belirtti. </w:t>
      </w:r>
    </w:p>
    <w:p w14:paraId="1A1BF95C" w14:textId="77777777" w:rsidR="00863244" w:rsidRPr="00FE48E6" w:rsidRDefault="00863244" w:rsidP="00863244">
      <w:pPr>
        <w:spacing w:after="120"/>
        <w:ind w:left="360" w:firstLine="349"/>
        <w:jc w:val="both"/>
        <w:rPr>
          <w:sz w:val="22"/>
          <w:szCs w:val="22"/>
        </w:rPr>
      </w:pPr>
      <w:r w:rsidRPr="00FE48E6">
        <w:rPr>
          <w:sz w:val="22"/>
          <w:szCs w:val="22"/>
        </w:rPr>
        <w:t>Malzemelerin yeterli olduğu ölçüde gösteri deneylerinden çok öğrencinin işin içine sokulmasının faydalı olacağını ifade etti.</w:t>
      </w:r>
    </w:p>
    <w:p w14:paraId="3E39FB1D" w14:textId="77777777" w:rsidR="00863244" w:rsidRPr="00FE48E6" w:rsidRDefault="00863244" w:rsidP="00863244">
      <w:pPr>
        <w:spacing w:after="120"/>
        <w:ind w:left="360" w:firstLine="349"/>
        <w:jc w:val="both"/>
        <w:rPr>
          <w:sz w:val="22"/>
          <w:szCs w:val="22"/>
        </w:rPr>
      </w:pPr>
      <w:r>
        <w:rPr>
          <w:sz w:val="22"/>
          <w:szCs w:val="22"/>
        </w:rPr>
        <w:t>Olcay ÜRGÜN</w:t>
      </w:r>
      <w:r w:rsidRPr="00FE48E6">
        <w:rPr>
          <w:sz w:val="22"/>
          <w:szCs w:val="22"/>
        </w:rPr>
        <w:t>, okul şartlarında yapılamayan deneylere ait videoların sınıf ortamında izlettirilmesinin uygun olacağını ifade etti. Öğrencilere bu amaçla verilecek ödevlerin onların bilgiye ulaşma becerilerinde artış sağlayacağı belirtildi.</w:t>
      </w:r>
    </w:p>
    <w:p w14:paraId="51636652" w14:textId="77777777" w:rsidR="00863244" w:rsidRPr="00FE48E6" w:rsidRDefault="00863244" w:rsidP="00863244">
      <w:pPr>
        <w:spacing w:after="120"/>
        <w:ind w:left="360" w:firstLine="349"/>
        <w:jc w:val="both"/>
        <w:rPr>
          <w:sz w:val="22"/>
          <w:szCs w:val="22"/>
        </w:rPr>
      </w:pPr>
      <w:r w:rsidRPr="00FE48E6">
        <w:rPr>
          <w:sz w:val="22"/>
          <w:szCs w:val="22"/>
        </w:rPr>
        <w:t>Laboratuvar çalışmalarında kolaylık sağlaması açısından okul idaresinden etkileşimli tahtaya bağlanabilen dijital mikroskop temini konusunda istekte bulunulması kararlaştırıldı.</w:t>
      </w:r>
    </w:p>
    <w:p w14:paraId="6D592902" w14:textId="3A27A953" w:rsidR="00863244" w:rsidRDefault="00863244" w:rsidP="00863244">
      <w:pPr>
        <w:spacing w:after="120"/>
        <w:ind w:right="202"/>
        <w:jc w:val="both"/>
        <w:rPr>
          <w:b/>
          <w:sz w:val="22"/>
          <w:szCs w:val="22"/>
        </w:rPr>
      </w:pPr>
    </w:p>
    <w:p w14:paraId="1E97A0E8" w14:textId="77777777" w:rsidR="00CC5320" w:rsidRPr="00FE48E6" w:rsidRDefault="00CC5320" w:rsidP="00863244">
      <w:pPr>
        <w:spacing w:after="120"/>
        <w:ind w:right="202"/>
        <w:jc w:val="both"/>
        <w:rPr>
          <w:b/>
          <w:sz w:val="22"/>
          <w:szCs w:val="22"/>
        </w:rPr>
      </w:pPr>
    </w:p>
    <w:p w14:paraId="10872E09" w14:textId="77777777" w:rsidR="00863244" w:rsidRPr="00FE48E6" w:rsidRDefault="00863244" w:rsidP="00A91EAD">
      <w:pPr>
        <w:numPr>
          <w:ilvl w:val="0"/>
          <w:numId w:val="9"/>
        </w:numPr>
        <w:tabs>
          <w:tab w:val="clear" w:pos="720"/>
          <w:tab w:val="num" w:pos="426"/>
          <w:tab w:val="num" w:pos="644"/>
        </w:tabs>
        <w:spacing w:after="120"/>
        <w:ind w:left="0" w:right="202" w:firstLine="0"/>
        <w:jc w:val="both"/>
        <w:rPr>
          <w:b/>
          <w:sz w:val="22"/>
          <w:szCs w:val="22"/>
        </w:rPr>
      </w:pPr>
      <w:r w:rsidRPr="00FE48E6">
        <w:rPr>
          <w:b/>
          <w:sz w:val="22"/>
          <w:szCs w:val="22"/>
        </w:rPr>
        <w:t>Millî Eğitim Bakanlığı Örgün ve Yaygın Eğitimi Destekleme ve Yetiştirme Kursları yönergesinin okunması, bu kapsamda okulda açılacak kurslarla ilgili görüşmelerin yapılması</w:t>
      </w:r>
    </w:p>
    <w:p w14:paraId="2CFDCFEF" w14:textId="77777777" w:rsidR="00863244" w:rsidRPr="00FE48E6" w:rsidRDefault="00863244" w:rsidP="00863244">
      <w:pPr>
        <w:spacing w:after="120"/>
        <w:ind w:left="360" w:firstLine="349"/>
        <w:jc w:val="both"/>
        <w:rPr>
          <w:sz w:val="22"/>
          <w:szCs w:val="22"/>
        </w:rPr>
      </w:pPr>
      <w:r w:rsidRPr="00FE48E6">
        <w:rPr>
          <w:sz w:val="22"/>
          <w:szCs w:val="22"/>
        </w:rPr>
        <w:t xml:space="preserve">Okul bünyesinde açılacak kurslarda öğrencilerin önceki senelerdeki öğrenme eksikliklerinin giderilmesi ve konular arası bağlantı kurma yeteneklerinin geliştirilmesinin birinci hedef olması konusunda görüş birliğine varıldı. Planlamanın bu karar doğrultusunda yapılması istendi. </w:t>
      </w:r>
    </w:p>
    <w:p w14:paraId="201ED44D" w14:textId="77777777" w:rsidR="00863244" w:rsidRPr="00FE48E6" w:rsidRDefault="00863244" w:rsidP="00863244">
      <w:pPr>
        <w:spacing w:after="120"/>
        <w:ind w:left="360" w:firstLine="349"/>
        <w:jc w:val="both"/>
        <w:rPr>
          <w:sz w:val="22"/>
          <w:szCs w:val="22"/>
        </w:rPr>
      </w:pPr>
      <w:r w:rsidRPr="00FE48E6">
        <w:rPr>
          <w:sz w:val="22"/>
          <w:szCs w:val="22"/>
        </w:rPr>
        <w:t>Kurslarda ödev takibinin titizlikle yapılmasının başarıyı artırmada önemli olduğu vurgulandı. Devem devamsızlık durumunun sıkı takip edilmesi ve veli iş birliğinin sağlanması noktasında görüş birliğine varıldı.</w:t>
      </w:r>
    </w:p>
    <w:p w14:paraId="59C34498" w14:textId="77777777" w:rsidR="00863244" w:rsidRPr="00FE48E6" w:rsidRDefault="00863244" w:rsidP="00863244">
      <w:pPr>
        <w:spacing w:after="120"/>
        <w:ind w:left="360" w:firstLine="349"/>
        <w:jc w:val="both"/>
        <w:rPr>
          <w:sz w:val="22"/>
          <w:szCs w:val="22"/>
        </w:rPr>
      </w:pPr>
    </w:p>
    <w:p w14:paraId="332B6505" w14:textId="77777777" w:rsidR="00863244" w:rsidRPr="00FE48E6" w:rsidRDefault="00863244" w:rsidP="00A91EAD">
      <w:pPr>
        <w:numPr>
          <w:ilvl w:val="0"/>
          <w:numId w:val="9"/>
        </w:numPr>
        <w:tabs>
          <w:tab w:val="clear" w:pos="720"/>
          <w:tab w:val="num" w:pos="426"/>
          <w:tab w:val="num" w:pos="644"/>
        </w:tabs>
        <w:spacing w:after="120"/>
        <w:ind w:left="0" w:right="202" w:firstLine="0"/>
        <w:jc w:val="both"/>
        <w:rPr>
          <w:b/>
          <w:sz w:val="22"/>
          <w:szCs w:val="22"/>
        </w:rPr>
      </w:pPr>
      <w:r w:rsidRPr="00FE48E6">
        <w:rPr>
          <w:b/>
          <w:sz w:val="22"/>
          <w:szCs w:val="22"/>
        </w:rPr>
        <w:t>İş sağlığı ve güvenliği tedbirlerinin görüşülmesi</w:t>
      </w:r>
    </w:p>
    <w:p w14:paraId="22CF3694" w14:textId="77777777" w:rsidR="00863244" w:rsidRPr="00FE48E6" w:rsidRDefault="00863244" w:rsidP="00863244">
      <w:pPr>
        <w:spacing w:after="120"/>
        <w:ind w:left="360" w:firstLine="349"/>
        <w:jc w:val="both"/>
        <w:rPr>
          <w:bCs/>
          <w:sz w:val="22"/>
          <w:szCs w:val="22"/>
        </w:rPr>
      </w:pPr>
      <w:r w:rsidRPr="00FE48E6">
        <w:rPr>
          <w:bCs/>
          <w:sz w:val="22"/>
          <w:szCs w:val="22"/>
        </w:rPr>
        <w:t xml:space="preserve">Okulda iş sağlığı ve </w:t>
      </w:r>
      <w:r w:rsidRPr="00DB6021">
        <w:rPr>
          <w:sz w:val="22"/>
          <w:szCs w:val="22"/>
        </w:rPr>
        <w:t>güvenliği</w:t>
      </w:r>
      <w:r w:rsidRPr="00FE48E6">
        <w:rPr>
          <w:bCs/>
          <w:sz w:val="22"/>
          <w:szCs w:val="22"/>
        </w:rPr>
        <w:t xml:space="preserve"> tedbirlerinin sorumlu birimlerce alındığı, laboratuvar kullanımı konusunda sene başında her sınıfa bilgilendirme yapılmasının faydalı olacağı, zümre öğretmenlerinin bu konudaki dikkatli tutumunun öğrencilere örnek olacağı ifade edildi.</w:t>
      </w:r>
    </w:p>
    <w:p w14:paraId="026D835E" w14:textId="77777777" w:rsidR="00863244" w:rsidRPr="00FE48E6" w:rsidRDefault="00863244" w:rsidP="00863244">
      <w:pPr>
        <w:spacing w:after="120"/>
        <w:ind w:right="202"/>
        <w:jc w:val="both"/>
        <w:rPr>
          <w:bCs/>
          <w:sz w:val="22"/>
          <w:szCs w:val="22"/>
        </w:rPr>
      </w:pPr>
    </w:p>
    <w:p w14:paraId="3E555815" w14:textId="77777777" w:rsidR="00863244" w:rsidRPr="004F4792" w:rsidRDefault="00863244" w:rsidP="00A91EAD">
      <w:pPr>
        <w:numPr>
          <w:ilvl w:val="0"/>
          <w:numId w:val="9"/>
        </w:numPr>
        <w:tabs>
          <w:tab w:val="clear" w:pos="720"/>
          <w:tab w:val="num" w:pos="426"/>
          <w:tab w:val="num" w:pos="644"/>
        </w:tabs>
        <w:spacing w:after="120"/>
        <w:ind w:left="644" w:hanging="720"/>
        <w:jc w:val="both"/>
        <w:rPr>
          <w:b/>
          <w:color w:val="000000"/>
          <w:sz w:val="22"/>
          <w:szCs w:val="22"/>
        </w:rPr>
      </w:pPr>
      <w:r w:rsidRPr="004F4792">
        <w:rPr>
          <w:b/>
          <w:color w:val="000000"/>
          <w:sz w:val="22"/>
          <w:szCs w:val="22"/>
        </w:rPr>
        <w:t>Covid-19 salgını sonrası kontrollü normalleşme sürecinde okul, sınıf ve zümre genelinde yapılacak iş ve işlemlerin belirlenmesi.</w:t>
      </w:r>
    </w:p>
    <w:p w14:paraId="6B20FA8A" w14:textId="3BEB332F" w:rsidR="00863244" w:rsidRPr="00FE48E6" w:rsidRDefault="00863244" w:rsidP="00863244">
      <w:pPr>
        <w:spacing w:after="120"/>
        <w:ind w:left="360" w:firstLine="349"/>
        <w:jc w:val="both"/>
        <w:rPr>
          <w:sz w:val="22"/>
          <w:szCs w:val="22"/>
        </w:rPr>
      </w:pPr>
      <w:r>
        <w:rPr>
          <w:sz w:val="22"/>
          <w:szCs w:val="22"/>
        </w:rPr>
        <w:t>Cafer MURAT</w:t>
      </w:r>
      <w:r w:rsidRPr="00FE48E6">
        <w:rPr>
          <w:sz w:val="22"/>
          <w:szCs w:val="22"/>
        </w:rPr>
        <w:t xml:space="preserve">; Covid-19 salgını sonrası kontrollü normalleşme sürecinde bu konuda </w:t>
      </w:r>
      <w:r w:rsidR="00EF69BF">
        <w:rPr>
          <w:sz w:val="22"/>
          <w:szCs w:val="22"/>
        </w:rPr>
        <w:t>İ</w:t>
      </w:r>
      <w:r w:rsidRPr="00FE48E6">
        <w:rPr>
          <w:sz w:val="22"/>
          <w:szCs w:val="22"/>
        </w:rPr>
        <w:t xml:space="preserve">l </w:t>
      </w:r>
      <w:r w:rsidR="00EF69BF">
        <w:rPr>
          <w:sz w:val="22"/>
          <w:szCs w:val="22"/>
        </w:rPr>
        <w:t>M</w:t>
      </w:r>
      <w:r w:rsidRPr="00FE48E6">
        <w:rPr>
          <w:sz w:val="22"/>
          <w:szCs w:val="22"/>
        </w:rPr>
        <w:t xml:space="preserve">illi </w:t>
      </w:r>
      <w:r w:rsidR="00EF69BF">
        <w:rPr>
          <w:sz w:val="22"/>
          <w:szCs w:val="22"/>
        </w:rPr>
        <w:t>E</w:t>
      </w:r>
      <w:r w:rsidRPr="00FE48E6">
        <w:rPr>
          <w:sz w:val="22"/>
          <w:szCs w:val="22"/>
        </w:rPr>
        <w:t xml:space="preserve">ğitim </w:t>
      </w:r>
      <w:r w:rsidR="00EF69BF">
        <w:rPr>
          <w:sz w:val="22"/>
          <w:szCs w:val="22"/>
        </w:rPr>
        <w:t>M</w:t>
      </w:r>
      <w:r w:rsidRPr="00FE48E6">
        <w:rPr>
          <w:sz w:val="22"/>
          <w:szCs w:val="22"/>
        </w:rPr>
        <w:t>üdürlüğü veya okul yönetimi tarafından alınacak kararların veli ve öğrencilere iletileceğini ifade etti. Yıllık planlara pandemi ve bu pandemi ile mücadele ile ilgili mad</w:t>
      </w:r>
      <w:r>
        <w:rPr>
          <w:sz w:val="22"/>
          <w:szCs w:val="22"/>
        </w:rPr>
        <w:t xml:space="preserve">delerin eklenmesi gerektiği, </w:t>
      </w:r>
      <w:r w:rsidRPr="00FE48E6">
        <w:rPr>
          <w:sz w:val="22"/>
          <w:szCs w:val="22"/>
        </w:rPr>
        <w:t>covid-19 pandemisiyle ilgili alınacak tedbirler ve temizliğin önemi gibi konuların hem törenlerde hem de ders esnasında öğrencilere sürekli olarak hatırlatılması gerektiği vurgulandı. Özellikle telafi eğitimi döneminde ilk derslerde bu konuya mutlaka değinilmesi gerektiğine karar verildi.</w:t>
      </w:r>
    </w:p>
    <w:p w14:paraId="6B3879F7" w14:textId="77777777" w:rsidR="00863244" w:rsidRPr="00FE48E6" w:rsidRDefault="00863244" w:rsidP="00863244">
      <w:pPr>
        <w:spacing w:after="120"/>
        <w:ind w:right="202"/>
        <w:jc w:val="both"/>
        <w:rPr>
          <w:sz w:val="22"/>
          <w:szCs w:val="22"/>
        </w:rPr>
      </w:pPr>
    </w:p>
    <w:p w14:paraId="70ABE00E" w14:textId="77777777" w:rsidR="00863244" w:rsidRPr="004F4792" w:rsidRDefault="00863244" w:rsidP="00A91EAD">
      <w:pPr>
        <w:numPr>
          <w:ilvl w:val="0"/>
          <w:numId w:val="1"/>
        </w:numPr>
        <w:spacing w:after="120"/>
        <w:ind w:right="202"/>
        <w:jc w:val="both"/>
        <w:rPr>
          <w:b/>
          <w:color w:val="000000"/>
          <w:sz w:val="22"/>
          <w:szCs w:val="22"/>
        </w:rPr>
      </w:pPr>
      <w:r w:rsidRPr="004F4792">
        <w:rPr>
          <w:b/>
          <w:color w:val="000000"/>
          <w:sz w:val="22"/>
          <w:szCs w:val="22"/>
        </w:rPr>
        <w:t>2020-2021 Eğitim ve öğretim yılında öğrencilerin Covid-19 salgını sürecindeki öğrenme kazanımlarına ilişkin eksiklerin giderilmesine yönelik gerçekleştirilecek tamamlayıcı eğitim programının planlanması.</w:t>
      </w:r>
    </w:p>
    <w:p w14:paraId="0CBF6583" w14:textId="77777777" w:rsidR="00863244" w:rsidRPr="00FE48E6" w:rsidRDefault="00863244" w:rsidP="00863244">
      <w:pPr>
        <w:spacing w:after="120"/>
        <w:ind w:left="360" w:firstLine="349"/>
        <w:jc w:val="both"/>
        <w:rPr>
          <w:sz w:val="22"/>
          <w:szCs w:val="22"/>
        </w:rPr>
      </w:pPr>
      <w:r w:rsidRPr="00FE48E6">
        <w:rPr>
          <w:sz w:val="22"/>
          <w:szCs w:val="22"/>
        </w:rPr>
        <w:t xml:space="preserve">Zümre başkanı </w:t>
      </w:r>
      <w:r>
        <w:rPr>
          <w:sz w:val="22"/>
          <w:szCs w:val="22"/>
        </w:rPr>
        <w:t>Cafer MURAT</w:t>
      </w:r>
      <w:r w:rsidRPr="00FE48E6">
        <w:rPr>
          <w:sz w:val="22"/>
          <w:szCs w:val="22"/>
        </w:rPr>
        <w:t xml:space="preserve"> 2020-2021 eğitim öğretim yılının 31 Ağustos 2020 tarihinde üç haftalık bir telafi eğitimiyle başlayacağını MEB tarafından açıklandığını söyledi. Bu telafi eğitiminde uygulanacak olan tamamlayıcı eğitim programları okulun kapandığı tarihten itibaren yıllık planlarda tamamlanmayan konulara göre hazırlanmıştır. Buna göre 31 Ağustos 2020 tarihinde başlayacak 3 haftalık telafi eğitiminde eksik olan konuların tamamlanması planlanmıştır.</w:t>
      </w:r>
    </w:p>
    <w:p w14:paraId="25A5FFC6" w14:textId="77777777" w:rsidR="00863244" w:rsidRPr="00FE48E6" w:rsidRDefault="00863244" w:rsidP="00863244">
      <w:pPr>
        <w:spacing w:after="120"/>
        <w:ind w:left="360" w:firstLine="349"/>
        <w:jc w:val="both"/>
        <w:rPr>
          <w:sz w:val="22"/>
          <w:szCs w:val="22"/>
        </w:rPr>
      </w:pPr>
    </w:p>
    <w:p w14:paraId="6C5216B5" w14:textId="77777777" w:rsidR="00863244" w:rsidRPr="00FE48E6" w:rsidRDefault="00863244" w:rsidP="00863244">
      <w:pPr>
        <w:spacing w:after="120"/>
        <w:jc w:val="both"/>
        <w:rPr>
          <w:b/>
          <w:sz w:val="22"/>
          <w:szCs w:val="22"/>
        </w:rPr>
      </w:pPr>
      <w:r w:rsidRPr="00FE48E6">
        <w:rPr>
          <w:b/>
          <w:sz w:val="22"/>
          <w:szCs w:val="22"/>
        </w:rPr>
        <w:t>22. Dilek ve temenniler</w:t>
      </w:r>
    </w:p>
    <w:p w14:paraId="243E1E68" w14:textId="77777777" w:rsidR="00863244" w:rsidRDefault="00863244" w:rsidP="00863244">
      <w:pPr>
        <w:spacing w:after="120"/>
        <w:ind w:left="360" w:firstLine="349"/>
        <w:jc w:val="both"/>
        <w:rPr>
          <w:sz w:val="22"/>
          <w:szCs w:val="22"/>
        </w:rPr>
      </w:pPr>
      <w:r w:rsidRPr="00FE48E6">
        <w:rPr>
          <w:sz w:val="22"/>
          <w:szCs w:val="22"/>
        </w:rPr>
        <w:t>Toplantı</w:t>
      </w:r>
      <w:r>
        <w:rPr>
          <w:sz w:val="22"/>
          <w:szCs w:val="22"/>
        </w:rPr>
        <w:t>, pandeminin bir an önce son bularak normal yüz yüze eğitimin sağlıklı bir şekilde başlaması dileğiyle sona erdi.</w:t>
      </w:r>
    </w:p>
    <w:p w14:paraId="7E2150F9" w14:textId="3409BD54" w:rsidR="00863244" w:rsidRDefault="00863244" w:rsidP="00863244">
      <w:pPr>
        <w:spacing w:after="120"/>
        <w:jc w:val="both"/>
        <w:rPr>
          <w:sz w:val="22"/>
          <w:szCs w:val="22"/>
        </w:rPr>
      </w:pPr>
    </w:p>
    <w:p w14:paraId="74B11E99" w14:textId="77777777" w:rsidR="00D71374" w:rsidRPr="00FE48E6" w:rsidRDefault="00D71374" w:rsidP="00863244">
      <w:pPr>
        <w:spacing w:after="120"/>
        <w:jc w:val="both"/>
        <w:rPr>
          <w:sz w:val="22"/>
          <w:szCs w:val="22"/>
        </w:rPr>
      </w:pPr>
    </w:p>
    <w:p w14:paraId="5F2C4E73" w14:textId="77777777" w:rsidR="00863244" w:rsidRPr="00FE48E6" w:rsidRDefault="00863244" w:rsidP="00863244">
      <w:pPr>
        <w:spacing w:after="120"/>
        <w:jc w:val="both"/>
        <w:rPr>
          <w:b/>
          <w:sz w:val="22"/>
          <w:szCs w:val="22"/>
        </w:rPr>
      </w:pPr>
      <w:r w:rsidRPr="00FE48E6">
        <w:rPr>
          <w:b/>
          <w:sz w:val="22"/>
          <w:szCs w:val="22"/>
        </w:rPr>
        <w:lastRenderedPageBreak/>
        <w:t>23. Kapanış</w:t>
      </w:r>
    </w:p>
    <w:p w14:paraId="41CA847E" w14:textId="77777777" w:rsidR="00863244" w:rsidRPr="00FE48E6" w:rsidRDefault="00863244" w:rsidP="00863244">
      <w:pPr>
        <w:spacing w:after="120"/>
        <w:ind w:left="360" w:firstLine="349"/>
        <w:jc w:val="both"/>
        <w:rPr>
          <w:sz w:val="22"/>
          <w:szCs w:val="22"/>
        </w:rPr>
      </w:pPr>
      <w:r w:rsidRPr="00FE48E6">
        <w:rPr>
          <w:sz w:val="22"/>
          <w:szCs w:val="22"/>
        </w:rPr>
        <w:t xml:space="preserve">Toplantıya, </w:t>
      </w:r>
      <w:r w:rsidRPr="00AC24C1">
        <w:rPr>
          <w:sz w:val="22"/>
          <w:szCs w:val="22"/>
        </w:rPr>
        <w:t>2020</w:t>
      </w:r>
      <w:r w:rsidRPr="00FE48E6">
        <w:rPr>
          <w:sz w:val="22"/>
          <w:szCs w:val="22"/>
        </w:rPr>
        <w:t xml:space="preserve"> – 2021 Eğitim Öğretim yılının, öğrencilerimize, okulumuza, vatanımıza ve milletimize hayırlı olması temennileriyle son verildi.</w:t>
      </w:r>
    </w:p>
    <w:p w14:paraId="1149B323" w14:textId="77777777" w:rsidR="00863244" w:rsidRDefault="00863244" w:rsidP="00863244">
      <w:pPr>
        <w:spacing w:after="120"/>
        <w:jc w:val="both"/>
        <w:rPr>
          <w:sz w:val="22"/>
          <w:szCs w:val="22"/>
        </w:rPr>
      </w:pPr>
    </w:p>
    <w:p w14:paraId="536A05A1" w14:textId="0353A5C5" w:rsidR="00863244" w:rsidRDefault="00863244" w:rsidP="00863244">
      <w:pPr>
        <w:spacing w:after="120"/>
        <w:jc w:val="both"/>
        <w:rPr>
          <w:sz w:val="22"/>
          <w:szCs w:val="22"/>
        </w:rPr>
      </w:pPr>
    </w:p>
    <w:p w14:paraId="3B0B1C2E" w14:textId="77777777" w:rsidR="00570BA6" w:rsidRDefault="00570BA6" w:rsidP="00863244">
      <w:pPr>
        <w:spacing w:after="120"/>
        <w:jc w:val="both"/>
        <w:rPr>
          <w:sz w:val="22"/>
          <w:szCs w:val="22"/>
        </w:rPr>
      </w:pPr>
      <w:bookmarkStart w:id="0" w:name="_GoBack"/>
      <w:bookmarkEnd w:id="0"/>
    </w:p>
    <w:p w14:paraId="181EE2C7" w14:textId="77777777" w:rsidR="00D71374" w:rsidRDefault="00D71374" w:rsidP="00863244">
      <w:pPr>
        <w:spacing w:after="120"/>
        <w:jc w:val="both"/>
        <w:rPr>
          <w:sz w:val="22"/>
          <w:szCs w:val="22"/>
        </w:rPr>
      </w:pPr>
    </w:p>
    <w:p w14:paraId="2566C902" w14:textId="77777777" w:rsidR="00863244" w:rsidRDefault="00863244" w:rsidP="00863244">
      <w:pPr>
        <w:spacing w:after="120"/>
        <w:jc w:val="both"/>
        <w:rPr>
          <w:sz w:val="22"/>
          <w:szCs w:val="22"/>
        </w:rPr>
      </w:pPr>
      <w:r>
        <w:rPr>
          <w:sz w:val="22"/>
          <w:szCs w:val="22"/>
        </w:rPr>
        <w:t xml:space="preserve">   Cafer MURAT</w:t>
      </w:r>
      <w:r>
        <w:rPr>
          <w:sz w:val="22"/>
          <w:szCs w:val="22"/>
        </w:rPr>
        <w:tab/>
      </w:r>
      <w:r>
        <w:rPr>
          <w:sz w:val="22"/>
          <w:szCs w:val="22"/>
        </w:rPr>
        <w:tab/>
      </w:r>
      <w:r>
        <w:rPr>
          <w:sz w:val="22"/>
          <w:szCs w:val="22"/>
        </w:rPr>
        <w:tab/>
        <w:t>Rabia ÇAKAN</w:t>
      </w:r>
      <w:r>
        <w:rPr>
          <w:sz w:val="22"/>
          <w:szCs w:val="22"/>
        </w:rPr>
        <w:tab/>
      </w:r>
      <w:r>
        <w:rPr>
          <w:sz w:val="22"/>
          <w:szCs w:val="22"/>
        </w:rPr>
        <w:tab/>
      </w:r>
      <w:r>
        <w:rPr>
          <w:sz w:val="22"/>
          <w:szCs w:val="22"/>
        </w:rPr>
        <w:tab/>
      </w:r>
      <w:r>
        <w:rPr>
          <w:sz w:val="22"/>
          <w:szCs w:val="22"/>
        </w:rPr>
        <w:tab/>
        <w:t>Olcay ÜRGÜN</w:t>
      </w:r>
    </w:p>
    <w:p w14:paraId="733A0B32" w14:textId="77777777" w:rsidR="00863244" w:rsidRDefault="00863244" w:rsidP="00863244">
      <w:pPr>
        <w:spacing w:after="120"/>
        <w:jc w:val="both"/>
        <w:rPr>
          <w:sz w:val="22"/>
          <w:szCs w:val="22"/>
        </w:rPr>
      </w:pPr>
      <w:r>
        <w:rPr>
          <w:sz w:val="22"/>
          <w:szCs w:val="22"/>
        </w:rPr>
        <w:t>Biyoloji öğretmeni</w:t>
      </w:r>
      <w:r>
        <w:rPr>
          <w:sz w:val="22"/>
          <w:szCs w:val="22"/>
        </w:rPr>
        <w:tab/>
      </w:r>
      <w:r>
        <w:rPr>
          <w:sz w:val="22"/>
          <w:szCs w:val="22"/>
        </w:rPr>
        <w:tab/>
        <w:t xml:space="preserve">           Biyoloji öğretmeni</w:t>
      </w:r>
      <w:r>
        <w:rPr>
          <w:sz w:val="22"/>
          <w:szCs w:val="22"/>
        </w:rPr>
        <w:tab/>
      </w:r>
      <w:r>
        <w:rPr>
          <w:sz w:val="22"/>
          <w:szCs w:val="22"/>
        </w:rPr>
        <w:tab/>
        <w:t xml:space="preserve">          Biyoloji öğretmeni</w:t>
      </w:r>
    </w:p>
    <w:p w14:paraId="14CC6338" w14:textId="77777777" w:rsidR="00863244" w:rsidRDefault="00863244" w:rsidP="00863244">
      <w:pPr>
        <w:spacing w:after="120"/>
        <w:jc w:val="both"/>
        <w:rPr>
          <w:sz w:val="22"/>
          <w:szCs w:val="22"/>
        </w:rPr>
      </w:pPr>
    </w:p>
    <w:p w14:paraId="00071E1C" w14:textId="77777777" w:rsidR="00863244" w:rsidRDefault="00863244" w:rsidP="00863244">
      <w:pPr>
        <w:spacing w:after="120"/>
        <w:jc w:val="both"/>
        <w:rPr>
          <w:sz w:val="22"/>
          <w:szCs w:val="22"/>
        </w:rPr>
      </w:pPr>
    </w:p>
    <w:p w14:paraId="2C1AC594" w14:textId="77777777" w:rsidR="00863244" w:rsidRDefault="00863244" w:rsidP="00863244">
      <w:pPr>
        <w:spacing w:after="120"/>
        <w:jc w:val="both"/>
        <w:rPr>
          <w:sz w:val="22"/>
          <w:szCs w:val="22"/>
        </w:rPr>
      </w:pPr>
    </w:p>
    <w:p w14:paraId="1A1A9B75" w14:textId="77777777" w:rsidR="00863244" w:rsidRDefault="00863244" w:rsidP="00863244">
      <w:pPr>
        <w:spacing w:after="120"/>
        <w:jc w:val="both"/>
        <w:rPr>
          <w:sz w:val="22"/>
          <w:szCs w:val="22"/>
        </w:rPr>
      </w:pPr>
    </w:p>
    <w:p w14:paraId="09CA8CB5" w14:textId="77777777" w:rsidR="00863244" w:rsidRDefault="00863244" w:rsidP="00863244">
      <w:pPr>
        <w:spacing w:after="120"/>
        <w:jc w:val="center"/>
        <w:rPr>
          <w:sz w:val="22"/>
          <w:szCs w:val="22"/>
        </w:rPr>
      </w:pPr>
      <w:r>
        <w:rPr>
          <w:sz w:val="22"/>
          <w:szCs w:val="22"/>
        </w:rPr>
        <w:t>UYGUNDUR</w:t>
      </w:r>
    </w:p>
    <w:p w14:paraId="3A84ADE2" w14:textId="77777777" w:rsidR="00863244" w:rsidRDefault="00863244" w:rsidP="00863244">
      <w:pPr>
        <w:spacing w:after="120"/>
        <w:jc w:val="center"/>
        <w:rPr>
          <w:sz w:val="22"/>
          <w:szCs w:val="22"/>
        </w:rPr>
      </w:pPr>
    </w:p>
    <w:p w14:paraId="0F0F7E70" w14:textId="77777777" w:rsidR="00863244" w:rsidRDefault="00863244" w:rsidP="00863244">
      <w:pPr>
        <w:spacing w:after="120"/>
        <w:jc w:val="center"/>
        <w:rPr>
          <w:sz w:val="22"/>
          <w:szCs w:val="22"/>
        </w:rPr>
      </w:pPr>
      <w:r>
        <w:rPr>
          <w:sz w:val="22"/>
          <w:szCs w:val="22"/>
        </w:rPr>
        <w:t>25/08/2020</w:t>
      </w:r>
    </w:p>
    <w:p w14:paraId="60723F2A" w14:textId="77777777" w:rsidR="00863244" w:rsidRDefault="00863244" w:rsidP="00863244">
      <w:pPr>
        <w:spacing w:after="120"/>
        <w:jc w:val="center"/>
        <w:rPr>
          <w:sz w:val="22"/>
          <w:szCs w:val="22"/>
        </w:rPr>
      </w:pPr>
    </w:p>
    <w:p w14:paraId="19EE1C1B" w14:textId="77777777" w:rsidR="00863244" w:rsidRDefault="00863244" w:rsidP="00863244">
      <w:pPr>
        <w:spacing w:after="120"/>
        <w:jc w:val="center"/>
        <w:rPr>
          <w:sz w:val="22"/>
          <w:szCs w:val="22"/>
        </w:rPr>
      </w:pPr>
      <w:r>
        <w:rPr>
          <w:sz w:val="22"/>
          <w:szCs w:val="22"/>
        </w:rPr>
        <w:t>Yüksel ALTUNTAŞ</w:t>
      </w:r>
    </w:p>
    <w:p w14:paraId="5EB8F639" w14:textId="77777777" w:rsidR="00863244" w:rsidRDefault="00863244" w:rsidP="00863244">
      <w:pPr>
        <w:spacing w:after="120"/>
        <w:jc w:val="center"/>
        <w:rPr>
          <w:sz w:val="22"/>
          <w:szCs w:val="22"/>
        </w:rPr>
      </w:pPr>
      <w:r>
        <w:rPr>
          <w:sz w:val="22"/>
          <w:szCs w:val="22"/>
        </w:rPr>
        <w:t>Okul Müdürü</w:t>
      </w:r>
    </w:p>
    <w:p w14:paraId="1679DC6D" w14:textId="3F4D07BB" w:rsidR="00B9001B" w:rsidRDefault="00B9001B" w:rsidP="00B02832">
      <w:pPr>
        <w:widowControl w:val="0"/>
        <w:autoSpaceDE w:val="0"/>
        <w:autoSpaceDN w:val="0"/>
        <w:adjustRightInd w:val="0"/>
        <w:spacing w:after="120" w:line="276" w:lineRule="auto"/>
        <w:ind w:firstLine="708"/>
        <w:jc w:val="both"/>
      </w:pPr>
    </w:p>
    <w:p w14:paraId="092E5BA4" w14:textId="527E59B9" w:rsidR="00863244" w:rsidRDefault="00863244" w:rsidP="00B02832">
      <w:pPr>
        <w:widowControl w:val="0"/>
        <w:autoSpaceDE w:val="0"/>
        <w:autoSpaceDN w:val="0"/>
        <w:adjustRightInd w:val="0"/>
        <w:spacing w:after="120" w:line="276" w:lineRule="auto"/>
        <w:ind w:firstLine="708"/>
        <w:jc w:val="both"/>
      </w:pPr>
    </w:p>
    <w:p w14:paraId="73F1F3FE" w14:textId="2C6C711B" w:rsidR="00F94900" w:rsidRPr="00FA6914" w:rsidRDefault="00F94900" w:rsidP="00FA6914">
      <w:pPr>
        <w:spacing w:after="120"/>
        <w:jc w:val="both"/>
      </w:pPr>
    </w:p>
    <w:sectPr w:rsidR="00F94900" w:rsidRPr="00FA6914" w:rsidSect="00EC0027">
      <w:headerReference w:type="default" r:id="rId8"/>
      <w:pgSz w:w="11906" w:h="16838"/>
      <w:pgMar w:top="141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6769F" w14:textId="77777777" w:rsidR="00A91EAD" w:rsidRDefault="00A91EAD" w:rsidP="00863244">
      <w:r>
        <w:separator/>
      </w:r>
    </w:p>
  </w:endnote>
  <w:endnote w:type="continuationSeparator" w:id="0">
    <w:p w14:paraId="7E7DD2B7" w14:textId="77777777" w:rsidR="00A91EAD" w:rsidRDefault="00A91EAD" w:rsidP="0086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4C31D" w14:textId="77777777" w:rsidR="00A91EAD" w:rsidRDefault="00A91EAD" w:rsidP="00863244">
      <w:r>
        <w:separator/>
      </w:r>
    </w:p>
  </w:footnote>
  <w:footnote w:type="continuationSeparator" w:id="0">
    <w:p w14:paraId="7BBB2DBC" w14:textId="77777777" w:rsidR="00A91EAD" w:rsidRDefault="00A91EAD" w:rsidP="0086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548" w14:textId="77777777" w:rsidR="00863244" w:rsidRDefault="00863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05C"/>
    <w:multiLevelType w:val="multilevel"/>
    <w:tmpl w:val="79BEF378"/>
    <w:lvl w:ilvl="0">
      <w:start w:val="1"/>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E6AC0"/>
    <w:multiLevelType w:val="multilevel"/>
    <w:tmpl w:val="79BEF378"/>
    <w:lvl w:ilvl="0">
      <w:start w:val="1"/>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50247"/>
    <w:multiLevelType w:val="hybridMultilevel"/>
    <w:tmpl w:val="DAAC8EB6"/>
    <w:lvl w:ilvl="0" w:tplc="5626816A">
      <w:start w:val="1"/>
      <w:numFmt w:val="decimal"/>
      <w:lvlText w:val="%1."/>
      <w:lvlJc w:val="left"/>
      <w:pPr>
        <w:ind w:left="720" w:hanging="360"/>
      </w:pPr>
      <w:rPr>
        <w:rFonts w:ascii="Times New Roman" w:hAnsi="Times New Roman" w:cs="Times New Roman" w:hint="default"/>
        <w:b/>
      </w:rPr>
    </w:lvl>
    <w:lvl w:ilvl="1" w:tplc="403A650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2F3022"/>
    <w:multiLevelType w:val="multilevel"/>
    <w:tmpl w:val="79BEF378"/>
    <w:lvl w:ilvl="0">
      <w:start w:val="1"/>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32E5E"/>
    <w:multiLevelType w:val="multilevel"/>
    <w:tmpl w:val="79BEF378"/>
    <w:lvl w:ilvl="0">
      <w:start w:val="1"/>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D927C2"/>
    <w:multiLevelType w:val="hybridMultilevel"/>
    <w:tmpl w:val="04188B0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E606731"/>
    <w:multiLevelType w:val="hybridMultilevel"/>
    <w:tmpl w:val="2652613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39E37E0D"/>
    <w:multiLevelType w:val="multilevel"/>
    <w:tmpl w:val="79BEF378"/>
    <w:lvl w:ilvl="0">
      <w:start w:val="1"/>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CD732C"/>
    <w:multiLevelType w:val="multilevel"/>
    <w:tmpl w:val="79BEF378"/>
    <w:lvl w:ilvl="0">
      <w:start w:val="1"/>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583F10"/>
    <w:multiLevelType w:val="hybridMultilevel"/>
    <w:tmpl w:val="01E86C30"/>
    <w:lvl w:ilvl="0" w:tplc="041F000D">
      <w:start w:val="1"/>
      <w:numFmt w:val="bullet"/>
      <w:lvlText w:val=""/>
      <w:lvlJc w:val="left"/>
      <w:pPr>
        <w:tabs>
          <w:tab w:val="num" w:pos="1069"/>
        </w:tabs>
        <w:ind w:left="1069" w:hanging="360"/>
      </w:pPr>
      <w:rPr>
        <w:rFonts w:ascii="Wingdings" w:hAnsi="Wingdings"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4CA75A1F"/>
    <w:multiLevelType w:val="hybridMultilevel"/>
    <w:tmpl w:val="31D6648C"/>
    <w:lvl w:ilvl="0" w:tplc="041F000D">
      <w:start w:val="1"/>
      <w:numFmt w:val="bullet"/>
      <w:lvlText w:val=""/>
      <w:lvlJc w:val="left"/>
      <w:pPr>
        <w:tabs>
          <w:tab w:val="num" w:pos="1069"/>
        </w:tabs>
        <w:ind w:left="1069" w:hanging="360"/>
      </w:pPr>
      <w:rPr>
        <w:rFonts w:ascii="Wingdings" w:hAnsi="Wingdings"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84F12A5"/>
    <w:multiLevelType w:val="hybridMultilevel"/>
    <w:tmpl w:val="149058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34624F"/>
    <w:multiLevelType w:val="multilevel"/>
    <w:tmpl w:val="79BEF378"/>
    <w:lvl w:ilvl="0">
      <w:start w:val="1"/>
      <w:numFmt w:val="decimal"/>
      <w:lvlText w:val="%1."/>
      <w:lvlJc w:val="left"/>
      <w:pPr>
        <w:tabs>
          <w:tab w:val="num" w:pos="360"/>
        </w:tabs>
        <w:ind w:left="360" w:hanging="360"/>
      </w:pPr>
      <w:rPr>
        <w:rFonts w:hint="default"/>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D69441B"/>
    <w:multiLevelType w:val="hybridMultilevel"/>
    <w:tmpl w:val="A6BA97E8"/>
    <w:lvl w:ilvl="0" w:tplc="2B3E3176">
      <w:start w:val="1"/>
      <w:numFmt w:val="decimal"/>
      <w:lvlText w:val="%1."/>
      <w:lvlJc w:val="left"/>
      <w:pPr>
        <w:tabs>
          <w:tab w:val="num" w:pos="720"/>
        </w:tabs>
        <w:ind w:left="720" w:hanging="360"/>
      </w:pPr>
      <w:rPr>
        <w:b/>
      </w:rPr>
    </w:lvl>
    <w:lvl w:ilvl="1" w:tplc="5626816A">
      <w:start w:val="1"/>
      <w:numFmt w:val="decimal"/>
      <w:lvlText w:val="%2."/>
      <w:lvlJc w:val="left"/>
      <w:pPr>
        <w:ind w:left="1440" w:hanging="360"/>
      </w:pPr>
      <w:rPr>
        <w:rFonts w:ascii="Times New Roman" w:hAnsi="Times New Roman" w:cs="Times New Roman"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E4F27E7"/>
    <w:multiLevelType w:val="hybridMultilevel"/>
    <w:tmpl w:val="1F7AD7D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6F4E5AEF"/>
    <w:multiLevelType w:val="multilevel"/>
    <w:tmpl w:val="79BEF378"/>
    <w:lvl w:ilvl="0">
      <w:start w:val="1"/>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964D22"/>
    <w:multiLevelType w:val="multilevel"/>
    <w:tmpl w:val="79BEF378"/>
    <w:lvl w:ilvl="0">
      <w:start w:val="1"/>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3D539F"/>
    <w:multiLevelType w:val="hybridMultilevel"/>
    <w:tmpl w:val="6B04E45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17"/>
  </w:num>
  <w:num w:numId="4">
    <w:abstractNumId w:val="11"/>
  </w:num>
  <w:num w:numId="5">
    <w:abstractNumId w:val="10"/>
  </w:num>
  <w:num w:numId="6">
    <w:abstractNumId w:val="9"/>
  </w:num>
  <w:num w:numId="7">
    <w:abstractNumId w:val="5"/>
  </w:num>
  <w:num w:numId="8">
    <w:abstractNumId w:val="12"/>
  </w:num>
  <w:num w:numId="9">
    <w:abstractNumId w:val="13"/>
  </w:num>
  <w:num w:numId="10">
    <w:abstractNumId w:val="14"/>
  </w:num>
  <w:num w:numId="11">
    <w:abstractNumId w:val="8"/>
  </w:num>
  <w:num w:numId="12">
    <w:abstractNumId w:val="1"/>
  </w:num>
  <w:num w:numId="13">
    <w:abstractNumId w:val="4"/>
  </w:num>
  <w:num w:numId="14">
    <w:abstractNumId w:val="15"/>
  </w:num>
  <w:num w:numId="15">
    <w:abstractNumId w:val="0"/>
  </w:num>
  <w:num w:numId="16">
    <w:abstractNumId w:val="16"/>
  </w:num>
  <w:num w:numId="17">
    <w:abstractNumId w:val="3"/>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35"/>
    <w:rsid w:val="00005DFC"/>
    <w:rsid w:val="00006919"/>
    <w:rsid w:val="00051FD8"/>
    <w:rsid w:val="000A6301"/>
    <w:rsid w:val="000B3774"/>
    <w:rsid w:val="000C7A35"/>
    <w:rsid w:val="000E3B76"/>
    <w:rsid w:val="000F5A79"/>
    <w:rsid w:val="000F6D45"/>
    <w:rsid w:val="00123AC1"/>
    <w:rsid w:val="00165FC5"/>
    <w:rsid w:val="0017787E"/>
    <w:rsid w:val="001A65E9"/>
    <w:rsid w:val="001D6BFF"/>
    <w:rsid w:val="00220CF2"/>
    <w:rsid w:val="002619E2"/>
    <w:rsid w:val="00291B1B"/>
    <w:rsid w:val="002965C4"/>
    <w:rsid w:val="002B1A78"/>
    <w:rsid w:val="002D27F0"/>
    <w:rsid w:val="00302BAF"/>
    <w:rsid w:val="00340778"/>
    <w:rsid w:val="0040458A"/>
    <w:rsid w:val="00560561"/>
    <w:rsid w:val="00560E6B"/>
    <w:rsid w:val="0056109C"/>
    <w:rsid w:val="00570BA6"/>
    <w:rsid w:val="005B1355"/>
    <w:rsid w:val="005E71A9"/>
    <w:rsid w:val="00602243"/>
    <w:rsid w:val="0064288C"/>
    <w:rsid w:val="0065236A"/>
    <w:rsid w:val="00653937"/>
    <w:rsid w:val="00696B2E"/>
    <w:rsid w:val="006F6479"/>
    <w:rsid w:val="00784BF9"/>
    <w:rsid w:val="007A3B4A"/>
    <w:rsid w:val="0082301C"/>
    <w:rsid w:val="00842E95"/>
    <w:rsid w:val="00863244"/>
    <w:rsid w:val="00865D01"/>
    <w:rsid w:val="00952B24"/>
    <w:rsid w:val="00970987"/>
    <w:rsid w:val="00970ED2"/>
    <w:rsid w:val="009F77B0"/>
    <w:rsid w:val="00A2541D"/>
    <w:rsid w:val="00A37885"/>
    <w:rsid w:val="00A626D9"/>
    <w:rsid w:val="00A90A59"/>
    <w:rsid w:val="00A91EAD"/>
    <w:rsid w:val="00AA24CA"/>
    <w:rsid w:val="00B02832"/>
    <w:rsid w:val="00B26BB3"/>
    <w:rsid w:val="00B302F4"/>
    <w:rsid w:val="00B71833"/>
    <w:rsid w:val="00B72DB8"/>
    <w:rsid w:val="00B8009D"/>
    <w:rsid w:val="00B9001B"/>
    <w:rsid w:val="00BB49D5"/>
    <w:rsid w:val="00BD43B8"/>
    <w:rsid w:val="00BE31E4"/>
    <w:rsid w:val="00BF7652"/>
    <w:rsid w:val="00C46E35"/>
    <w:rsid w:val="00C55AB5"/>
    <w:rsid w:val="00C64B56"/>
    <w:rsid w:val="00CC5320"/>
    <w:rsid w:val="00CC7F85"/>
    <w:rsid w:val="00CE0F0A"/>
    <w:rsid w:val="00D32805"/>
    <w:rsid w:val="00D548B9"/>
    <w:rsid w:val="00D566EB"/>
    <w:rsid w:val="00D71374"/>
    <w:rsid w:val="00DA6E94"/>
    <w:rsid w:val="00E21AD1"/>
    <w:rsid w:val="00E437E7"/>
    <w:rsid w:val="00E541B5"/>
    <w:rsid w:val="00E71196"/>
    <w:rsid w:val="00EC0027"/>
    <w:rsid w:val="00EF3093"/>
    <w:rsid w:val="00EF69BF"/>
    <w:rsid w:val="00F72638"/>
    <w:rsid w:val="00F76DD4"/>
    <w:rsid w:val="00F94900"/>
    <w:rsid w:val="00FA6914"/>
    <w:rsid w:val="00FC12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2DA14"/>
  <w15:chartTrackingRefBased/>
  <w15:docId w15:val="{2CD1034E-780B-4AED-A1A2-1CD51182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2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1D"/>
    <w:pPr>
      <w:ind w:left="720"/>
      <w:contextualSpacing/>
    </w:pPr>
  </w:style>
  <w:style w:type="character" w:styleId="Hyperlink">
    <w:name w:val="Hyperlink"/>
    <w:rsid w:val="0040458A"/>
    <w:rPr>
      <w:color w:val="0000FF"/>
      <w:u w:val="single"/>
    </w:rPr>
  </w:style>
  <w:style w:type="paragraph" w:styleId="NormalWeb">
    <w:name w:val="Normal (Web)"/>
    <w:basedOn w:val="Normal"/>
    <w:unhideWhenUsed/>
    <w:rsid w:val="00E437E7"/>
    <w:pPr>
      <w:spacing w:before="100" w:beforeAutospacing="1" w:after="100" w:afterAutospacing="1"/>
    </w:pPr>
  </w:style>
  <w:style w:type="paragraph" w:styleId="Header">
    <w:name w:val="header"/>
    <w:basedOn w:val="Normal"/>
    <w:link w:val="HeaderChar"/>
    <w:uiPriority w:val="99"/>
    <w:unhideWhenUsed/>
    <w:rsid w:val="00863244"/>
    <w:pPr>
      <w:tabs>
        <w:tab w:val="center" w:pos="4536"/>
        <w:tab w:val="right" w:pos="9072"/>
      </w:tabs>
    </w:pPr>
  </w:style>
  <w:style w:type="character" w:customStyle="1" w:styleId="HeaderChar">
    <w:name w:val="Header Char"/>
    <w:basedOn w:val="DefaultParagraphFont"/>
    <w:link w:val="Header"/>
    <w:uiPriority w:val="99"/>
    <w:rsid w:val="00863244"/>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863244"/>
    <w:pPr>
      <w:tabs>
        <w:tab w:val="center" w:pos="4536"/>
        <w:tab w:val="right" w:pos="9072"/>
      </w:tabs>
    </w:pPr>
  </w:style>
  <w:style w:type="character" w:customStyle="1" w:styleId="FooterChar">
    <w:name w:val="Footer Char"/>
    <w:basedOn w:val="DefaultParagraphFont"/>
    <w:link w:val="Footer"/>
    <w:uiPriority w:val="99"/>
    <w:rsid w:val="0086324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ersonel.meb.gov.tr/daireler/mevzuat/mevzuatlar/milli_egitim_temel_kanunu_173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19</Pages>
  <Words>6381</Words>
  <Characters>36377</Characters>
  <Application>Microsoft Office Word</Application>
  <DocSecurity>0</DocSecurity>
  <Lines>303</Lines>
  <Paragraphs>85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 murat</dc:creator>
  <cp:keywords/>
  <dc:description/>
  <cp:lastModifiedBy>cafer murat</cp:lastModifiedBy>
  <cp:revision>16</cp:revision>
  <dcterms:created xsi:type="dcterms:W3CDTF">2019-09-07T20:02:00Z</dcterms:created>
  <dcterms:modified xsi:type="dcterms:W3CDTF">2020-09-07T23:40:00Z</dcterms:modified>
</cp:coreProperties>
</file>